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51F1" w14:textId="105A8B95" w:rsidR="00AC012E" w:rsidRPr="008A7DA5" w:rsidRDefault="008A7DA5" w:rsidP="008A7DA5">
      <w:pPr>
        <w:spacing w:after="0" w:line="276" w:lineRule="auto"/>
        <w:contextualSpacing/>
        <w:jc w:val="right"/>
        <w:rPr>
          <w:rFonts w:ascii="Calibri" w:eastAsia="Calibri" w:hAnsi="Calibri" w:cs="Calibri"/>
          <w:b/>
          <w:i/>
          <w:iCs/>
          <w:kern w:val="0"/>
          <w:sz w:val="24"/>
          <w:szCs w:val="24"/>
          <w14:ligatures w14:val="none"/>
        </w:rPr>
      </w:pPr>
      <w:r w:rsidRPr="008A7DA5">
        <w:rPr>
          <w:rFonts w:ascii="Calibri" w:eastAsia="Calibri" w:hAnsi="Calibri" w:cs="Calibri"/>
          <w:b/>
          <w:i/>
          <w:iCs/>
          <w:color w:val="FF0000"/>
          <w:kern w:val="0"/>
          <w:sz w:val="24"/>
          <w:szCs w:val="24"/>
          <w14:ligatures w14:val="none"/>
        </w:rPr>
        <w:t>(wzór)</w:t>
      </w:r>
    </w:p>
    <w:p w14:paraId="1A4BF712" w14:textId="4F627CCC" w:rsidR="00AC012E" w:rsidRPr="00AC012E" w:rsidRDefault="00AC012E" w:rsidP="00FC0909">
      <w:pPr>
        <w:spacing w:after="0" w:line="276" w:lineRule="auto"/>
        <w:contextualSpacing/>
        <w:jc w:val="center"/>
        <w:rPr>
          <w:rFonts w:ascii="Calibri" w:eastAsia="Calibri" w:hAnsi="Calibri" w:cs="Calibri"/>
          <w:b/>
          <w:kern w:val="0"/>
          <w:sz w:val="28"/>
          <w:szCs w:val="28"/>
          <w14:ligatures w14:val="none"/>
        </w:rPr>
      </w:pPr>
      <w:r w:rsidRPr="00AC012E">
        <w:rPr>
          <w:rFonts w:ascii="Calibri" w:eastAsia="Calibri" w:hAnsi="Calibri" w:cs="Calibri"/>
          <w:b/>
          <w:kern w:val="0"/>
          <w:sz w:val="28"/>
          <w:szCs w:val="28"/>
          <w14:ligatures w14:val="none"/>
        </w:rPr>
        <w:t>UMOWA nr …./bzu/BA/</w:t>
      </w:r>
      <w:r w:rsidRPr="008A7DA5">
        <w:rPr>
          <w:rFonts w:ascii="Calibri" w:eastAsia="Calibri" w:hAnsi="Calibri" w:cs="Calibri"/>
          <w:b/>
          <w:kern w:val="0"/>
          <w:sz w:val="28"/>
          <w:szCs w:val="28"/>
          <w14:ligatures w14:val="none"/>
        </w:rPr>
        <w:t>2025</w:t>
      </w:r>
      <w:r w:rsidRPr="00AC012E">
        <w:rPr>
          <w:rFonts w:ascii="Calibri" w:eastAsia="Calibri" w:hAnsi="Calibri" w:cs="Calibri"/>
          <w:b/>
          <w:kern w:val="0"/>
          <w:sz w:val="28"/>
          <w:szCs w:val="28"/>
          <w14:ligatures w14:val="none"/>
        </w:rPr>
        <w:t xml:space="preserve"> </w:t>
      </w:r>
      <w:r w:rsidRPr="00AC012E">
        <w:rPr>
          <w:rFonts w:ascii="Calibri" w:eastAsia="Times New Roman" w:hAnsi="Calibri" w:cs="Calibri"/>
          <w:b/>
          <w:color w:val="000000"/>
          <w:kern w:val="0"/>
          <w:sz w:val="28"/>
          <w:szCs w:val="28"/>
          <w:lang w:eastAsia="pl-PL"/>
          <w14:ligatures w14:val="none"/>
        </w:rPr>
        <w:t>(„Umowa”)</w:t>
      </w:r>
      <w:r w:rsidRPr="00AC012E">
        <w:rPr>
          <w:rFonts w:ascii="Calibri" w:eastAsia="Calibri" w:hAnsi="Calibri" w:cs="Calibri"/>
          <w:b/>
          <w:kern w:val="0"/>
          <w:sz w:val="28"/>
          <w:szCs w:val="28"/>
          <w14:ligatures w14:val="none"/>
        </w:rPr>
        <w:t xml:space="preserve"> </w:t>
      </w:r>
    </w:p>
    <w:p w14:paraId="6F52262F" w14:textId="77777777" w:rsidR="00AC012E" w:rsidRPr="00AC012E" w:rsidRDefault="00AC012E" w:rsidP="00FC0909">
      <w:pPr>
        <w:spacing w:after="0" w:line="276" w:lineRule="auto"/>
        <w:contextualSpacing/>
        <w:jc w:val="center"/>
        <w:rPr>
          <w:rFonts w:ascii="Calibri" w:eastAsia="Calibri" w:hAnsi="Calibri" w:cs="Calibri"/>
          <w:b/>
          <w:kern w:val="0"/>
          <w:sz w:val="28"/>
          <w:szCs w:val="28"/>
          <w14:ligatures w14:val="none"/>
        </w:rPr>
      </w:pPr>
    </w:p>
    <w:p w14:paraId="3D8FBF34" w14:textId="77777777" w:rsidR="00AC012E" w:rsidRPr="00AC012E" w:rsidRDefault="00AC012E" w:rsidP="00FC0909">
      <w:pPr>
        <w:widowControl w:val="0"/>
        <w:spacing w:after="0" w:line="276" w:lineRule="auto"/>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zawarta z datą złożenia pod nią podpisu przez ostatnią ze Stron, pomiędzy:</w:t>
      </w:r>
    </w:p>
    <w:p w14:paraId="4EA6F78B" w14:textId="11540904" w:rsidR="00AC012E" w:rsidRPr="00AC012E" w:rsidRDefault="00AC012E" w:rsidP="00FC0909">
      <w:pPr>
        <w:widowControl w:val="0"/>
        <w:spacing w:after="0" w:line="276" w:lineRule="auto"/>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b/>
          <w:bCs/>
          <w:color w:val="000000"/>
          <w:kern w:val="0"/>
          <w:sz w:val="24"/>
          <w:szCs w:val="24"/>
          <w:lang w:eastAsia="pl-PL"/>
          <w14:ligatures w14:val="none"/>
        </w:rPr>
        <w:t>Polską Agencją Rozwoju Przedsiębiorczości,</w:t>
      </w:r>
      <w:r w:rsidRPr="00AC012E">
        <w:rPr>
          <w:rFonts w:ascii="Calibri" w:eastAsia="Times New Roman" w:hAnsi="Calibri" w:cs="Calibri"/>
          <w:color w:val="000000"/>
          <w:kern w:val="0"/>
          <w:sz w:val="24"/>
          <w:szCs w:val="24"/>
          <w:lang w:eastAsia="pl-PL"/>
          <w14:ligatures w14:val="none"/>
        </w:rPr>
        <w:t xml:space="preserve"> działającą na podstawie ustawy z dnia 9</w:t>
      </w:r>
      <w:r w:rsidR="00E0264A">
        <w:rPr>
          <w:rFonts w:ascii="Calibri" w:eastAsia="Times New Roman" w:hAnsi="Calibri" w:cs="Calibri"/>
          <w:color w:val="000000"/>
          <w:kern w:val="0"/>
          <w:sz w:val="24"/>
          <w:szCs w:val="24"/>
          <w:lang w:eastAsia="pl-PL"/>
          <w14:ligatures w14:val="none"/>
        </w:rPr>
        <w:t> </w:t>
      </w:r>
      <w:r w:rsidRPr="00AC012E">
        <w:rPr>
          <w:rFonts w:ascii="Calibri" w:eastAsia="Times New Roman" w:hAnsi="Calibri" w:cs="Calibri"/>
          <w:color w:val="000000"/>
          <w:kern w:val="0"/>
          <w:sz w:val="24"/>
          <w:szCs w:val="24"/>
          <w:lang w:eastAsia="pl-PL"/>
          <w14:ligatures w14:val="none"/>
        </w:rPr>
        <w:t>listopada 2000 r. o utworzeniu Polskiej Agencji Rozwoju Przedsiębiorczości (Dz. U. z</w:t>
      </w:r>
      <w:r w:rsidR="002802E8">
        <w:rPr>
          <w:rFonts w:ascii="Calibri" w:eastAsia="Times New Roman" w:hAnsi="Calibri" w:cs="Calibri"/>
          <w:color w:val="000000"/>
          <w:kern w:val="0"/>
          <w:sz w:val="24"/>
          <w:szCs w:val="24"/>
          <w:lang w:eastAsia="pl-PL"/>
          <w14:ligatures w14:val="none"/>
        </w:rPr>
        <w:t> </w:t>
      </w:r>
      <w:r w:rsidRPr="00AC012E">
        <w:rPr>
          <w:rFonts w:ascii="Calibri" w:eastAsia="Times New Roman" w:hAnsi="Calibri" w:cs="Calibri"/>
          <w:color w:val="000000"/>
          <w:kern w:val="0"/>
          <w:sz w:val="24"/>
          <w:szCs w:val="24"/>
          <w:lang w:eastAsia="pl-PL"/>
          <w14:ligatures w14:val="none"/>
        </w:rPr>
        <w:t>2025 r. poz. 98), z siedzibą w Warszawie (kod pocztowy 00-834), przy ulicy Pańskiej 81/83, NIP 5262501444, REGON 017181095, zwaną w dalszej części Umowy „Zamawiającym”, reprezentowaną przez:</w:t>
      </w:r>
    </w:p>
    <w:p w14:paraId="76737E89" w14:textId="77777777" w:rsidR="00AC012E" w:rsidRPr="00AC012E" w:rsidRDefault="00AC012E" w:rsidP="00FC0909">
      <w:pPr>
        <w:widowControl w:val="0"/>
        <w:spacing w:after="0" w:line="276" w:lineRule="auto"/>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 – ……………., na podstawie pełnomocnictwa nr ……….. z dnia ………,</w:t>
      </w:r>
    </w:p>
    <w:p w14:paraId="47CA5551" w14:textId="77777777" w:rsidR="00AC012E" w:rsidRPr="00AC012E" w:rsidRDefault="00AC012E" w:rsidP="00FC0909">
      <w:pPr>
        <w:widowControl w:val="0"/>
        <w:spacing w:after="0" w:line="276" w:lineRule="auto"/>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 – …………….., na podstawie pełnomocnictwa nr ……….. z dnia ………,</w:t>
      </w:r>
    </w:p>
    <w:p w14:paraId="3837CE88" w14:textId="77777777" w:rsidR="00AC012E" w:rsidRPr="00AC012E" w:rsidRDefault="00AC012E" w:rsidP="00FC0909">
      <w:pPr>
        <w:widowControl w:val="0"/>
        <w:spacing w:after="0" w:line="276" w:lineRule="auto"/>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a</w:t>
      </w:r>
    </w:p>
    <w:p w14:paraId="6BC36739" w14:textId="407C9DA9" w:rsidR="00AC012E" w:rsidRPr="00AC012E" w:rsidRDefault="00AC012E" w:rsidP="00FC0909">
      <w:pPr>
        <w:widowControl w:val="0"/>
        <w:spacing w:after="0" w:line="276" w:lineRule="auto"/>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w:t>
      </w:r>
      <w:r w:rsidR="008A7DA5">
        <w:rPr>
          <w:rFonts w:ascii="Calibri" w:eastAsia="Times New Roman" w:hAnsi="Calibri" w:cs="Calibri"/>
          <w:color w:val="000000"/>
          <w:kern w:val="0"/>
          <w:sz w:val="24"/>
          <w:szCs w:val="24"/>
          <w:lang w:eastAsia="pl-PL"/>
          <w14:ligatures w14:val="none"/>
        </w:rPr>
        <w:t xml:space="preserve"> (nazwa firmy), </w:t>
      </w:r>
      <w:r w:rsidRPr="00AC012E">
        <w:rPr>
          <w:rFonts w:ascii="Calibri" w:eastAsia="Times New Roman" w:hAnsi="Calibri" w:cs="Calibri"/>
          <w:color w:val="000000"/>
          <w:kern w:val="0"/>
          <w:sz w:val="24"/>
          <w:szCs w:val="24"/>
          <w:lang w:eastAsia="pl-PL"/>
          <w14:ligatures w14:val="none"/>
        </w:rPr>
        <w:t>NIP:……………, REGON:……………., zwanym</w:t>
      </w:r>
      <w:r w:rsidR="00E0264A">
        <w:rPr>
          <w:rFonts w:ascii="Calibri" w:eastAsia="Times New Roman" w:hAnsi="Calibri" w:cs="Calibri"/>
          <w:color w:val="000000"/>
          <w:kern w:val="0"/>
          <w:sz w:val="24"/>
          <w:szCs w:val="24"/>
          <w:lang w:eastAsia="pl-PL"/>
          <w14:ligatures w14:val="none"/>
        </w:rPr>
        <w:t>/ą</w:t>
      </w:r>
      <w:r w:rsidRPr="00AC012E">
        <w:rPr>
          <w:rFonts w:ascii="Calibri" w:eastAsia="Times New Roman" w:hAnsi="Calibri" w:cs="Calibri"/>
          <w:color w:val="000000"/>
          <w:kern w:val="0"/>
          <w:sz w:val="24"/>
          <w:szCs w:val="24"/>
          <w:lang w:eastAsia="pl-PL"/>
          <w14:ligatures w14:val="none"/>
        </w:rPr>
        <w:t xml:space="preserve"> </w:t>
      </w:r>
      <w:r w:rsidR="002802E8" w:rsidRPr="00AC012E">
        <w:rPr>
          <w:rFonts w:ascii="Calibri" w:eastAsia="Times New Roman" w:hAnsi="Calibri" w:cs="Calibri"/>
          <w:color w:val="000000"/>
          <w:kern w:val="0"/>
          <w:sz w:val="24"/>
          <w:szCs w:val="24"/>
          <w:lang w:eastAsia="pl-PL"/>
          <w14:ligatures w14:val="none"/>
        </w:rPr>
        <w:t>w dalszej części Umowy</w:t>
      </w:r>
      <w:r w:rsidR="002802E8" w:rsidRPr="00AC012E" w:rsidDel="002802E8">
        <w:rPr>
          <w:rFonts w:ascii="Calibri" w:eastAsia="Times New Roman" w:hAnsi="Calibri" w:cs="Calibri"/>
          <w:color w:val="000000"/>
          <w:kern w:val="0"/>
          <w:sz w:val="24"/>
          <w:szCs w:val="24"/>
          <w:lang w:eastAsia="pl-PL"/>
          <w14:ligatures w14:val="none"/>
        </w:rPr>
        <w:t xml:space="preserve"> </w:t>
      </w:r>
      <w:r w:rsidRPr="00AC012E">
        <w:rPr>
          <w:rFonts w:ascii="Calibri" w:eastAsia="Times New Roman" w:hAnsi="Calibri" w:cs="Calibri"/>
          <w:color w:val="000000"/>
          <w:kern w:val="0"/>
          <w:sz w:val="24"/>
          <w:szCs w:val="24"/>
          <w:lang w:eastAsia="pl-PL"/>
          <w14:ligatures w14:val="none"/>
        </w:rPr>
        <w:t>„Wykonawcą”</w:t>
      </w:r>
      <w:r w:rsidR="00FC0909">
        <w:rPr>
          <w:rStyle w:val="Odwoanieprzypisudolnego"/>
          <w:rFonts w:ascii="Calibri" w:eastAsia="Times New Roman" w:hAnsi="Calibri" w:cs="Calibri"/>
          <w:color w:val="000000"/>
          <w:kern w:val="0"/>
          <w:sz w:val="24"/>
          <w:szCs w:val="24"/>
          <w:lang w:eastAsia="pl-PL"/>
          <w14:ligatures w14:val="none"/>
        </w:rPr>
        <w:footnoteReference w:id="1"/>
      </w:r>
      <w:r w:rsidRPr="00AC012E">
        <w:rPr>
          <w:rFonts w:ascii="Calibri" w:eastAsia="Times New Roman" w:hAnsi="Calibri" w:cs="Calibri"/>
          <w:color w:val="000000"/>
          <w:kern w:val="0"/>
          <w:sz w:val="24"/>
          <w:szCs w:val="24"/>
          <w:lang w:eastAsia="pl-PL"/>
          <w14:ligatures w14:val="none"/>
        </w:rPr>
        <w:t>,</w:t>
      </w:r>
    </w:p>
    <w:p w14:paraId="425BE859" w14:textId="66E11349" w:rsidR="00AC012E" w:rsidRPr="00AC012E" w:rsidRDefault="00AC012E" w:rsidP="00FC0909">
      <w:pPr>
        <w:widowControl w:val="0"/>
        <w:spacing w:after="0" w:line="276" w:lineRule="auto"/>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łącznie zwanymi „Stronami”, a z osob</w:t>
      </w:r>
      <w:r w:rsidR="008A7DA5">
        <w:rPr>
          <w:rFonts w:ascii="Calibri" w:eastAsia="Times New Roman" w:hAnsi="Calibri" w:cs="Calibri"/>
          <w:color w:val="000000"/>
          <w:kern w:val="0"/>
          <w:sz w:val="24"/>
          <w:szCs w:val="24"/>
          <w:lang w:eastAsia="pl-PL"/>
          <w14:ligatures w14:val="none"/>
        </w:rPr>
        <w:t>na</w:t>
      </w:r>
      <w:r w:rsidRPr="00AC012E">
        <w:rPr>
          <w:rFonts w:ascii="Calibri" w:eastAsia="Times New Roman" w:hAnsi="Calibri" w:cs="Calibri"/>
          <w:color w:val="000000"/>
          <w:kern w:val="0"/>
          <w:sz w:val="24"/>
          <w:szCs w:val="24"/>
          <w:lang w:eastAsia="pl-PL"/>
          <w14:ligatures w14:val="none"/>
        </w:rPr>
        <w:t xml:space="preserve"> „Stroną”.</w:t>
      </w:r>
    </w:p>
    <w:p w14:paraId="448D4FA2" w14:textId="77777777" w:rsidR="00C03D51" w:rsidRDefault="00C03D51" w:rsidP="00FC0909">
      <w:pPr>
        <w:widowControl w:val="0"/>
        <w:spacing w:after="0" w:line="276" w:lineRule="auto"/>
        <w:rPr>
          <w:rFonts w:ascii="Calibri" w:eastAsia="Times New Roman" w:hAnsi="Calibri" w:cs="Calibri"/>
          <w:color w:val="000000"/>
          <w:kern w:val="0"/>
          <w:sz w:val="24"/>
          <w:szCs w:val="24"/>
          <w:lang w:eastAsia="pl-PL"/>
          <w14:ligatures w14:val="none"/>
        </w:rPr>
      </w:pPr>
    </w:p>
    <w:p w14:paraId="5AED74DF" w14:textId="7D444A22" w:rsidR="00AC012E" w:rsidRPr="00AC012E" w:rsidRDefault="00AC012E" w:rsidP="00FC0909">
      <w:pPr>
        <w:widowControl w:val="0"/>
        <w:spacing w:after="0" w:line="276" w:lineRule="auto"/>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Do Umowy nie stosuje się przepisów ustawy z dnia 11 września 2019 r. Prawo zamówień publicznych (Dz. U. z 2024 r., poz. 1320).</w:t>
      </w:r>
    </w:p>
    <w:p w14:paraId="62A98758" w14:textId="77777777" w:rsidR="00AC012E" w:rsidRPr="00AC012E" w:rsidRDefault="00AC012E" w:rsidP="00FC0909">
      <w:pPr>
        <w:spacing w:after="0" w:line="276" w:lineRule="auto"/>
        <w:rPr>
          <w:rFonts w:ascii="Calibri" w:eastAsia="Times New Roman" w:hAnsi="Calibri" w:cs="Calibri"/>
          <w:b/>
          <w:bCs/>
          <w:color w:val="000000"/>
          <w:kern w:val="0"/>
          <w:sz w:val="24"/>
          <w:szCs w:val="24"/>
          <w:lang w:eastAsia="pl-PL"/>
          <w14:ligatures w14:val="none"/>
        </w:rPr>
      </w:pPr>
    </w:p>
    <w:p w14:paraId="1CBA303C" w14:textId="77777777" w:rsidR="00AC012E" w:rsidRPr="00AC012E" w:rsidRDefault="00AC012E" w:rsidP="00FC0909">
      <w:pPr>
        <w:spacing w:after="0" w:line="276" w:lineRule="auto"/>
        <w:jc w:val="center"/>
        <w:rPr>
          <w:rFonts w:ascii="Calibri" w:eastAsia="Times New Roman" w:hAnsi="Calibri" w:cs="Calibri"/>
          <w:b/>
          <w:bCs/>
          <w:color w:val="000000"/>
          <w:kern w:val="0"/>
          <w:sz w:val="24"/>
          <w:szCs w:val="24"/>
          <w:lang w:eastAsia="pl-PL"/>
          <w14:ligatures w14:val="none"/>
        </w:rPr>
      </w:pPr>
      <w:r w:rsidRPr="00AC012E">
        <w:rPr>
          <w:rFonts w:ascii="Calibri" w:eastAsia="Times New Roman" w:hAnsi="Calibri" w:cs="Calibri"/>
          <w:b/>
          <w:bCs/>
          <w:color w:val="000000"/>
          <w:kern w:val="0"/>
          <w:sz w:val="24"/>
          <w:szCs w:val="24"/>
          <w:lang w:eastAsia="pl-PL"/>
          <w14:ligatures w14:val="none"/>
        </w:rPr>
        <w:sym w:font="Times New Roman" w:char="00A7"/>
      </w:r>
      <w:r w:rsidRPr="00AC012E">
        <w:rPr>
          <w:rFonts w:ascii="Calibri" w:eastAsia="Times New Roman" w:hAnsi="Calibri" w:cs="Calibri"/>
          <w:b/>
          <w:bCs/>
          <w:color w:val="000000"/>
          <w:kern w:val="0"/>
          <w:sz w:val="24"/>
          <w:szCs w:val="24"/>
          <w:lang w:eastAsia="pl-PL"/>
          <w14:ligatures w14:val="none"/>
        </w:rPr>
        <w:t xml:space="preserve"> 1</w:t>
      </w:r>
      <w:r w:rsidRPr="00AC012E">
        <w:rPr>
          <w:rFonts w:ascii="Calibri" w:eastAsia="Times New Roman" w:hAnsi="Calibri" w:cs="Calibri"/>
          <w:b/>
          <w:bCs/>
          <w:color w:val="000000"/>
          <w:kern w:val="0"/>
          <w:sz w:val="24"/>
          <w:szCs w:val="24"/>
          <w:lang w:eastAsia="pl-PL"/>
          <w14:ligatures w14:val="none"/>
        </w:rPr>
        <w:br/>
        <w:t>Przedmiot Umowy</w:t>
      </w:r>
    </w:p>
    <w:p w14:paraId="2DD92B8A" w14:textId="5F8E6432" w:rsidR="00AC012E" w:rsidRPr="00AC012E" w:rsidRDefault="00AC012E" w:rsidP="00FC0909">
      <w:pPr>
        <w:widowControl w:val="0"/>
        <w:numPr>
          <w:ilvl w:val="0"/>
          <w:numId w:val="2"/>
        </w:numPr>
        <w:overflowPunct w:val="0"/>
        <w:autoSpaceDE w:val="0"/>
        <w:autoSpaceDN w:val="0"/>
        <w:adjustRightInd w:val="0"/>
        <w:spacing w:after="0" w:line="276" w:lineRule="auto"/>
        <w:ind w:left="284" w:hanging="284"/>
        <w:textAlignment w:val="baseline"/>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 xml:space="preserve">Przedmiotem </w:t>
      </w:r>
      <w:r w:rsidR="00E0264A">
        <w:rPr>
          <w:rFonts w:ascii="Calibri" w:eastAsia="Times New Roman" w:hAnsi="Calibri" w:cs="Calibri"/>
          <w:color w:val="000000"/>
          <w:kern w:val="0"/>
          <w:sz w:val="24"/>
          <w:szCs w:val="24"/>
          <w:lang w:eastAsia="pl-PL"/>
          <w14:ligatures w14:val="none"/>
        </w:rPr>
        <w:t>U</w:t>
      </w:r>
      <w:r w:rsidRPr="00AC012E">
        <w:rPr>
          <w:rFonts w:ascii="Calibri" w:eastAsia="Times New Roman" w:hAnsi="Calibri" w:cs="Calibri"/>
          <w:color w:val="000000"/>
          <w:kern w:val="0"/>
          <w:sz w:val="24"/>
          <w:szCs w:val="24"/>
          <w:lang w:eastAsia="pl-PL"/>
          <w14:ligatures w14:val="none"/>
        </w:rPr>
        <w:t>mowy jest odbiór i utylizacja odpadów</w:t>
      </w:r>
      <w:r w:rsidR="008A7DA5">
        <w:rPr>
          <w:rFonts w:ascii="Calibri" w:eastAsia="Times New Roman" w:hAnsi="Calibri" w:cs="Calibri"/>
          <w:color w:val="000000"/>
          <w:kern w:val="0"/>
          <w:sz w:val="24"/>
          <w:szCs w:val="24"/>
          <w:lang w:eastAsia="pl-PL"/>
          <w14:ligatures w14:val="none"/>
        </w:rPr>
        <w:t>,</w:t>
      </w:r>
      <w:r w:rsidRPr="00AC012E">
        <w:rPr>
          <w:rFonts w:ascii="Calibri" w:eastAsia="Times New Roman" w:hAnsi="Calibri" w:cs="Calibri"/>
          <w:color w:val="000000"/>
          <w:kern w:val="0"/>
          <w:sz w:val="24"/>
          <w:szCs w:val="24"/>
          <w:lang w:eastAsia="pl-PL"/>
          <w14:ligatures w14:val="none"/>
        </w:rPr>
        <w:t xml:space="preserve"> tj. sprzętu informatycznego, mebli w</w:t>
      </w:r>
      <w:r w:rsidR="00FC0909">
        <w:rPr>
          <w:rFonts w:ascii="Calibri" w:eastAsia="Times New Roman" w:hAnsi="Calibri" w:cs="Calibri"/>
          <w:color w:val="000000"/>
          <w:kern w:val="0"/>
          <w:sz w:val="24"/>
          <w:szCs w:val="24"/>
          <w:lang w:eastAsia="pl-PL"/>
          <w14:ligatures w14:val="none"/>
        </w:rPr>
        <w:t> </w:t>
      </w:r>
      <w:r w:rsidRPr="00AC012E">
        <w:rPr>
          <w:rFonts w:ascii="Calibri" w:eastAsia="Times New Roman" w:hAnsi="Calibri" w:cs="Calibri"/>
          <w:color w:val="000000"/>
          <w:kern w:val="0"/>
          <w:sz w:val="24"/>
          <w:szCs w:val="24"/>
          <w:lang w:eastAsia="pl-PL"/>
          <w14:ligatures w14:val="none"/>
        </w:rPr>
        <w:t>tym drobnego wyposażenia biurowego, sprzętu AGD i</w:t>
      </w:r>
      <w:r w:rsidR="00E0264A">
        <w:rPr>
          <w:rFonts w:ascii="Calibri" w:eastAsia="Times New Roman" w:hAnsi="Calibri" w:cs="Calibri"/>
          <w:color w:val="000000"/>
          <w:kern w:val="0"/>
          <w:sz w:val="24"/>
          <w:szCs w:val="24"/>
          <w:lang w:eastAsia="pl-PL"/>
          <w14:ligatures w14:val="none"/>
        </w:rPr>
        <w:t> </w:t>
      </w:r>
      <w:r w:rsidRPr="00AC012E">
        <w:rPr>
          <w:rFonts w:ascii="Calibri" w:eastAsia="Times New Roman" w:hAnsi="Calibri" w:cs="Calibri"/>
          <w:color w:val="000000"/>
          <w:kern w:val="0"/>
          <w:sz w:val="24"/>
          <w:szCs w:val="24"/>
          <w:lang w:eastAsia="pl-PL"/>
          <w14:ligatures w14:val="none"/>
        </w:rPr>
        <w:t xml:space="preserve">RTV oraz materiałów reklamowych z siedziby </w:t>
      </w:r>
      <w:r w:rsidR="008A7DA5">
        <w:rPr>
          <w:rFonts w:ascii="Calibri" w:eastAsia="Times New Roman" w:hAnsi="Calibri" w:cs="Calibri"/>
          <w:color w:val="000000"/>
          <w:kern w:val="0"/>
          <w:sz w:val="24"/>
          <w:szCs w:val="24"/>
          <w:lang w:eastAsia="pl-PL"/>
          <w14:ligatures w14:val="none"/>
        </w:rPr>
        <w:t>Zamawiającego</w:t>
      </w:r>
      <w:r w:rsidRPr="00AC012E">
        <w:rPr>
          <w:rFonts w:ascii="Calibri" w:eastAsia="Times New Roman" w:hAnsi="Calibri" w:cs="Calibri"/>
          <w:color w:val="000000"/>
          <w:kern w:val="0"/>
          <w:sz w:val="24"/>
          <w:szCs w:val="24"/>
          <w:lang w:eastAsia="pl-PL"/>
          <w14:ligatures w14:val="none"/>
        </w:rPr>
        <w:t>.</w:t>
      </w:r>
    </w:p>
    <w:p w14:paraId="7F681A61" w14:textId="06359B12" w:rsidR="00AC012E" w:rsidRPr="00AC012E" w:rsidRDefault="00AC012E" w:rsidP="00FC0909">
      <w:pPr>
        <w:widowControl w:val="0"/>
        <w:numPr>
          <w:ilvl w:val="0"/>
          <w:numId w:val="2"/>
        </w:numPr>
        <w:overflowPunct w:val="0"/>
        <w:autoSpaceDE w:val="0"/>
        <w:autoSpaceDN w:val="0"/>
        <w:adjustRightInd w:val="0"/>
        <w:spacing w:after="0" w:line="276" w:lineRule="auto"/>
        <w:ind w:left="284" w:hanging="284"/>
        <w:textAlignment w:val="baseline"/>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 xml:space="preserve">Wykonawca zobowiązuje się wykonać usługę w zakresie zgodnym z Opisem Przedmiotu Zamówienia, stanowiącym załącznik nr 2 do Umowy </w:t>
      </w:r>
      <w:r w:rsidR="00EF2623">
        <w:rPr>
          <w:rFonts w:ascii="Calibri" w:eastAsia="Times New Roman" w:hAnsi="Calibri" w:cs="Calibri"/>
          <w:color w:val="000000"/>
          <w:kern w:val="0"/>
          <w:sz w:val="24"/>
          <w:szCs w:val="24"/>
          <w:lang w:eastAsia="pl-PL"/>
          <w14:ligatures w14:val="none"/>
        </w:rPr>
        <w:t xml:space="preserve">(„OPZ”) </w:t>
      </w:r>
      <w:r w:rsidRPr="00AC012E">
        <w:rPr>
          <w:rFonts w:ascii="Calibri" w:eastAsia="Times New Roman" w:hAnsi="Calibri" w:cs="Calibri"/>
          <w:color w:val="000000"/>
          <w:kern w:val="0"/>
          <w:sz w:val="24"/>
          <w:szCs w:val="24"/>
          <w:lang w:eastAsia="pl-PL"/>
          <w14:ligatures w14:val="none"/>
        </w:rPr>
        <w:t xml:space="preserve">oraz </w:t>
      </w:r>
      <w:r w:rsidR="00203F98">
        <w:rPr>
          <w:rFonts w:ascii="Calibri" w:eastAsia="Times New Roman" w:hAnsi="Calibri" w:cs="Calibri"/>
          <w:color w:val="000000"/>
          <w:kern w:val="0"/>
          <w:sz w:val="24"/>
          <w:szCs w:val="24"/>
          <w:lang w:eastAsia="pl-PL"/>
          <w14:ligatures w14:val="none"/>
        </w:rPr>
        <w:t>Ofertą</w:t>
      </w:r>
      <w:r w:rsidRPr="00AC012E">
        <w:rPr>
          <w:rFonts w:ascii="Calibri" w:eastAsia="Times New Roman" w:hAnsi="Calibri" w:cs="Calibri"/>
          <w:color w:val="000000"/>
          <w:kern w:val="0"/>
          <w:sz w:val="24"/>
          <w:szCs w:val="24"/>
          <w:lang w:eastAsia="pl-PL"/>
          <w14:ligatures w14:val="none"/>
        </w:rPr>
        <w:t xml:space="preserve"> stanowiąc</w:t>
      </w:r>
      <w:r w:rsidR="00203F98">
        <w:rPr>
          <w:rFonts w:ascii="Calibri" w:eastAsia="Times New Roman" w:hAnsi="Calibri" w:cs="Calibri"/>
          <w:color w:val="000000"/>
          <w:kern w:val="0"/>
          <w:sz w:val="24"/>
          <w:szCs w:val="24"/>
          <w:lang w:eastAsia="pl-PL"/>
          <w14:ligatures w14:val="none"/>
        </w:rPr>
        <w:t>ą</w:t>
      </w:r>
      <w:r w:rsidRPr="00AC012E">
        <w:rPr>
          <w:rFonts w:ascii="Calibri" w:eastAsia="Times New Roman" w:hAnsi="Calibri" w:cs="Calibri"/>
          <w:color w:val="000000"/>
          <w:kern w:val="0"/>
          <w:sz w:val="24"/>
          <w:szCs w:val="24"/>
          <w:lang w:eastAsia="pl-PL"/>
          <w14:ligatures w14:val="none"/>
        </w:rPr>
        <w:t xml:space="preserve"> załącznik nr 1 do Umowy.</w:t>
      </w:r>
    </w:p>
    <w:p w14:paraId="55F27DE5" w14:textId="77777777" w:rsidR="00AC012E" w:rsidRPr="00AC012E" w:rsidRDefault="00AC012E" w:rsidP="00FC0909">
      <w:pPr>
        <w:spacing w:after="0" w:line="276" w:lineRule="auto"/>
        <w:rPr>
          <w:rFonts w:ascii="Calibri" w:eastAsia="Times New Roman" w:hAnsi="Calibri" w:cs="Calibri"/>
          <w:b/>
          <w:bCs/>
          <w:color w:val="000000"/>
          <w:kern w:val="0"/>
          <w:sz w:val="24"/>
          <w:szCs w:val="24"/>
          <w:lang w:eastAsia="pl-PL"/>
          <w14:ligatures w14:val="none"/>
        </w:rPr>
      </w:pPr>
    </w:p>
    <w:p w14:paraId="52D4A424" w14:textId="77777777" w:rsidR="00AC012E" w:rsidRPr="00AC012E" w:rsidRDefault="00AC012E" w:rsidP="001F345D">
      <w:pPr>
        <w:spacing w:after="0" w:line="276" w:lineRule="auto"/>
        <w:jc w:val="center"/>
        <w:rPr>
          <w:rFonts w:ascii="Calibri" w:eastAsia="Times New Roman" w:hAnsi="Calibri" w:cs="Calibri"/>
          <w:b/>
          <w:bCs/>
          <w:color w:val="000000"/>
          <w:kern w:val="0"/>
          <w:sz w:val="24"/>
          <w:szCs w:val="24"/>
          <w:lang w:eastAsia="pl-PL"/>
          <w14:ligatures w14:val="none"/>
        </w:rPr>
      </w:pPr>
      <w:r w:rsidRPr="00AC012E">
        <w:rPr>
          <w:rFonts w:ascii="Calibri" w:eastAsia="Times New Roman" w:hAnsi="Calibri" w:cs="Calibri"/>
          <w:b/>
          <w:bCs/>
          <w:color w:val="000000"/>
          <w:kern w:val="0"/>
          <w:sz w:val="24"/>
          <w:szCs w:val="24"/>
          <w:lang w:eastAsia="pl-PL"/>
          <w14:ligatures w14:val="none"/>
        </w:rPr>
        <w:sym w:font="Times New Roman" w:char="00A7"/>
      </w:r>
      <w:r w:rsidRPr="00AC012E">
        <w:rPr>
          <w:rFonts w:ascii="Calibri" w:eastAsia="Times New Roman" w:hAnsi="Calibri" w:cs="Calibri"/>
          <w:b/>
          <w:bCs/>
          <w:color w:val="000000"/>
          <w:kern w:val="0"/>
          <w:sz w:val="24"/>
          <w:szCs w:val="24"/>
          <w:lang w:eastAsia="pl-PL"/>
          <w14:ligatures w14:val="none"/>
        </w:rPr>
        <w:t xml:space="preserve"> 2</w:t>
      </w:r>
    </w:p>
    <w:p w14:paraId="42A9CCC6" w14:textId="77777777" w:rsidR="00AC012E" w:rsidRPr="00AC012E" w:rsidRDefault="00AC012E" w:rsidP="001F345D">
      <w:pPr>
        <w:spacing w:after="0" w:line="276" w:lineRule="auto"/>
        <w:jc w:val="center"/>
        <w:rPr>
          <w:rFonts w:ascii="Calibri" w:eastAsia="Times New Roman" w:hAnsi="Calibri" w:cs="Calibri"/>
          <w:b/>
          <w:bCs/>
          <w:kern w:val="0"/>
          <w:sz w:val="24"/>
          <w:szCs w:val="24"/>
          <w:lang w:eastAsia="pl-PL"/>
          <w14:ligatures w14:val="none"/>
        </w:rPr>
      </w:pPr>
      <w:r w:rsidRPr="00AC012E">
        <w:rPr>
          <w:rFonts w:ascii="Calibri" w:eastAsia="Times New Roman" w:hAnsi="Calibri" w:cs="Calibri"/>
          <w:b/>
          <w:bCs/>
          <w:kern w:val="0"/>
          <w:sz w:val="24"/>
          <w:szCs w:val="24"/>
          <w:lang w:eastAsia="pl-PL"/>
          <w14:ligatures w14:val="none"/>
        </w:rPr>
        <w:t>Termin i realizacja Umowy</w:t>
      </w:r>
    </w:p>
    <w:p w14:paraId="07219DA7" w14:textId="5406CCD4" w:rsidR="00AC012E" w:rsidRPr="00AC012E"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eastAsia="Times New Roman" w:hAnsi="Calibri" w:cs="Calibri"/>
          <w:kern w:val="0"/>
          <w:sz w:val="24"/>
          <w:szCs w:val="24"/>
          <w:lang w:eastAsia="pl-PL"/>
          <w14:ligatures w14:val="none"/>
        </w:rPr>
      </w:pPr>
      <w:r w:rsidRPr="00AC012E">
        <w:rPr>
          <w:rFonts w:ascii="Calibri" w:eastAsia="Times New Roman" w:hAnsi="Calibri" w:cs="Calibri"/>
          <w:kern w:val="0"/>
          <w:sz w:val="24"/>
          <w:szCs w:val="24"/>
          <w:lang w:eastAsia="pl-PL"/>
          <w14:ligatures w14:val="none"/>
        </w:rPr>
        <w:t>Umowa zostaje zawarta na okres 24 miesięcy</w:t>
      </w:r>
      <w:r w:rsidR="00E0264A">
        <w:rPr>
          <w:rFonts w:ascii="Calibri" w:eastAsia="Times New Roman" w:hAnsi="Calibri" w:cs="Calibri"/>
          <w:kern w:val="0"/>
          <w:sz w:val="24"/>
          <w:szCs w:val="24"/>
          <w:lang w:eastAsia="pl-PL"/>
          <w14:ligatures w14:val="none"/>
        </w:rPr>
        <w:t>,</w:t>
      </w:r>
      <w:r w:rsidRPr="00AC012E">
        <w:rPr>
          <w:rFonts w:ascii="Calibri" w:eastAsia="Times New Roman" w:hAnsi="Calibri" w:cs="Calibri"/>
          <w:kern w:val="0"/>
          <w:sz w:val="24"/>
          <w:szCs w:val="24"/>
          <w:lang w:eastAsia="pl-PL"/>
          <w14:ligatures w14:val="none"/>
        </w:rPr>
        <w:t xml:space="preserve"> liczonych od dnia zawarcia Umowy lub do dnia wykorzystania kwoty, o której </w:t>
      </w:r>
      <w:r w:rsidRPr="00E83475">
        <w:rPr>
          <w:rFonts w:ascii="Calibri" w:eastAsia="Times New Roman" w:hAnsi="Calibri" w:cs="Calibri"/>
          <w:kern w:val="0"/>
          <w:sz w:val="24"/>
          <w:szCs w:val="24"/>
          <w:lang w:eastAsia="pl-PL"/>
          <w14:ligatures w14:val="none"/>
        </w:rPr>
        <w:t xml:space="preserve">mowa w § </w:t>
      </w:r>
      <w:r w:rsidR="00E83475" w:rsidRPr="001F345D">
        <w:rPr>
          <w:rFonts w:ascii="Calibri" w:eastAsia="Times New Roman" w:hAnsi="Calibri" w:cs="Calibri"/>
          <w:kern w:val="0"/>
          <w:sz w:val="24"/>
          <w:szCs w:val="24"/>
          <w:lang w:eastAsia="pl-PL"/>
          <w14:ligatures w14:val="none"/>
        </w:rPr>
        <w:t>3</w:t>
      </w:r>
      <w:r w:rsidRPr="00E83475">
        <w:rPr>
          <w:rFonts w:ascii="Calibri" w:eastAsia="Times New Roman" w:hAnsi="Calibri" w:cs="Calibri"/>
          <w:kern w:val="0"/>
          <w:sz w:val="24"/>
          <w:szCs w:val="24"/>
          <w:lang w:eastAsia="pl-PL"/>
          <w14:ligatures w14:val="none"/>
        </w:rPr>
        <w:t xml:space="preserve"> ust. 1,</w:t>
      </w:r>
      <w:r w:rsidRPr="00AC012E">
        <w:rPr>
          <w:rFonts w:ascii="Calibri" w:eastAsia="Times New Roman" w:hAnsi="Calibri" w:cs="Calibri"/>
          <w:kern w:val="0"/>
          <w:sz w:val="24"/>
          <w:szCs w:val="24"/>
          <w:lang w:eastAsia="pl-PL"/>
          <w14:ligatures w14:val="none"/>
        </w:rPr>
        <w:t xml:space="preserve"> w zależności, które ze zdarzeń </w:t>
      </w:r>
      <w:r w:rsidR="00E15B96">
        <w:rPr>
          <w:rFonts w:ascii="Calibri" w:eastAsia="Times New Roman" w:hAnsi="Calibri" w:cs="Calibri"/>
          <w:kern w:val="0"/>
          <w:sz w:val="24"/>
          <w:szCs w:val="24"/>
          <w:lang w:eastAsia="pl-PL"/>
          <w14:ligatures w14:val="none"/>
        </w:rPr>
        <w:t>na</w:t>
      </w:r>
      <w:r w:rsidRPr="00AC012E">
        <w:rPr>
          <w:rFonts w:ascii="Calibri" w:eastAsia="Times New Roman" w:hAnsi="Calibri" w:cs="Calibri"/>
          <w:kern w:val="0"/>
          <w:sz w:val="24"/>
          <w:szCs w:val="24"/>
          <w:lang w:eastAsia="pl-PL"/>
          <w14:ligatures w14:val="none"/>
        </w:rPr>
        <w:t>stąpi wcześniej.</w:t>
      </w:r>
    </w:p>
    <w:p w14:paraId="1FA2E6FB" w14:textId="23ECBA8F" w:rsidR="00EF2623" w:rsidRPr="00C03D51"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C03D51">
        <w:rPr>
          <w:rFonts w:ascii="Calibri" w:hAnsi="Calibri" w:cs="Calibri"/>
          <w:sz w:val="24"/>
          <w:szCs w:val="24"/>
        </w:rPr>
        <w:t>Realizacja przedmiotu Umowy będzie następowała sukcesywnie, począwszy od dnia zawarcia Umowy, zgodnie z bieżącymi potrzebami Zamawiającego, na podstawie zamówień składanych przez Zamawiającego.</w:t>
      </w:r>
    </w:p>
    <w:p w14:paraId="76C310B7" w14:textId="0F6CD5ED" w:rsidR="002A6D6E" w:rsidRPr="00EF2623"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EF2623">
        <w:rPr>
          <w:rFonts w:ascii="Calibri" w:hAnsi="Calibri" w:cs="Calibri"/>
          <w:sz w:val="24"/>
          <w:szCs w:val="24"/>
        </w:rPr>
        <w:t>Wykonawca zobowiązuje się do wykonywani</w:t>
      </w:r>
      <w:r w:rsidR="00E0264A">
        <w:rPr>
          <w:rFonts w:ascii="Calibri" w:hAnsi="Calibri" w:cs="Calibri"/>
          <w:sz w:val="24"/>
          <w:szCs w:val="24"/>
        </w:rPr>
        <w:t>a</w:t>
      </w:r>
      <w:r w:rsidRPr="00EF2623">
        <w:rPr>
          <w:rFonts w:ascii="Calibri" w:hAnsi="Calibri" w:cs="Calibri"/>
          <w:sz w:val="24"/>
          <w:szCs w:val="24"/>
        </w:rPr>
        <w:t xml:space="preserve"> usług w zakresie załadunku, wywozu, składowania lub utylizacji odpadów </w:t>
      </w:r>
      <w:r w:rsidR="00754DB7">
        <w:rPr>
          <w:rFonts w:ascii="Calibri" w:hAnsi="Calibri" w:cs="Calibri"/>
          <w:sz w:val="24"/>
          <w:szCs w:val="24"/>
        </w:rPr>
        <w:t>zgodnie z OPZ</w:t>
      </w:r>
      <w:r w:rsidRPr="00EF2623">
        <w:rPr>
          <w:rFonts w:ascii="Calibri" w:hAnsi="Calibri" w:cs="Calibri"/>
          <w:sz w:val="24"/>
          <w:szCs w:val="24"/>
        </w:rPr>
        <w:t xml:space="preserve">. </w:t>
      </w:r>
    </w:p>
    <w:p w14:paraId="57817674" w14:textId="3852F81B" w:rsidR="0072152E" w:rsidRPr="0072152E"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C03D51">
        <w:rPr>
          <w:rFonts w:ascii="Calibri" w:hAnsi="Calibri" w:cs="Calibri"/>
          <w:sz w:val="24"/>
          <w:szCs w:val="24"/>
        </w:rPr>
        <w:t>Wykonawca zobowiązany jest również w trakcie realizacji usług do</w:t>
      </w:r>
      <w:r w:rsidR="0072152E">
        <w:rPr>
          <w:rFonts w:ascii="Calibri" w:hAnsi="Calibri" w:cs="Calibri"/>
          <w:sz w:val="24"/>
          <w:szCs w:val="24"/>
        </w:rPr>
        <w:t xml:space="preserve"> </w:t>
      </w:r>
      <w:r w:rsidRPr="0072152E">
        <w:rPr>
          <w:rFonts w:ascii="Calibri" w:hAnsi="Calibri" w:cs="Calibri"/>
          <w:sz w:val="24"/>
          <w:szCs w:val="24"/>
        </w:rPr>
        <w:t xml:space="preserve">usunięcia zanieczyszczeń </w:t>
      </w:r>
      <w:r w:rsidRPr="0072152E">
        <w:rPr>
          <w:rFonts w:ascii="Calibri" w:hAnsi="Calibri" w:cs="Calibri"/>
          <w:sz w:val="24"/>
          <w:szCs w:val="24"/>
        </w:rPr>
        <w:lastRenderedPageBreak/>
        <w:t>powstałych w trakcie załadunku odpadów</w:t>
      </w:r>
      <w:r w:rsidR="0072152E">
        <w:rPr>
          <w:rFonts w:ascii="Calibri" w:hAnsi="Calibri" w:cs="Calibri"/>
          <w:sz w:val="24"/>
          <w:szCs w:val="24"/>
        </w:rPr>
        <w:t xml:space="preserve"> oraz </w:t>
      </w:r>
      <w:r w:rsidRPr="0072152E">
        <w:rPr>
          <w:rFonts w:ascii="Calibri" w:hAnsi="Calibri" w:cs="Calibri"/>
          <w:sz w:val="24"/>
          <w:szCs w:val="24"/>
        </w:rPr>
        <w:t>przeprowadzenia prac w taki sposób, by nie spowodowa</w:t>
      </w:r>
      <w:r w:rsidR="0072152E">
        <w:rPr>
          <w:rFonts w:ascii="Calibri" w:hAnsi="Calibri" w:cs="Calibri"/>
          <w:sz w:val="24"/>
          <w:szCs w:val="24"/>
        </w:rPr>
        <w:t>ły</w:t>
      </w:r>
      <w:r w:rsidRPr="0072152E">
        <w:rPr>
          <w:rFonts w:ascii="Calibri" w:hAnsi="Calibri" w:cs="Calibri"/>
          <w:sz w:val="24"/>
          <w:szCs w:val="24"/>
        </w:rPr>
        <w:t xml:space="preserve"> dewastacji dróg dojazdowych i ich najbliższego otoczenia</w:t>
      </w:r>
      <w:r w:rsidR="0072152E">
        <w:rPr>
          <w:rFonts w:ascii="Calibri" w:hAnsi="Calibri" w:cs="Calibri"/>
          <w:sz w:val="24"/>
          <w:szCs w:val="24"/>
        </w:rPr>
        <w:t>,</w:t>
      </w:r>
      <w:r w:rsidRPr="0072152E">
        <w:rPr>
          <w:rFonts w:ascii="Calibri" w:hAnsi="Calibri" w:cs="Calibri"/>
          <w:sz w:val="24"/>
          <w:szCs w:val="24"/>
        </w:rPr>
        <w:t xml:space="preserve"> pod rygorem naprawienia wynikłej szkody na swój koszt.</w:t>
      </w:r>
    </w:p>
    <w:p w14:paraId="7977542F" w14:textId="2E4475D4" w:rsidR="0072152E" w:rsidRPr="0072152E"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hAnsi="Calibri" w:cs="Calibri"/>
          <w:b/>
          <w:sz w:val="24"/>
          <w:szCs w:val="24"/>
        </w:rPr>
      </w:pPr>
      <w:r w:rsidRPr="0072152E">
        <w:rPr>
          <w:rFonts w:ascii="Calibri" w:hAnsi="Calibri" w:cs="Calibri"/>
          <w:sz w:val="24"/>
          <w:szCs w:val="24"/>
        </w:rPr>
        <w:t>Zamawiający każdorazowo potwierdzać będzie fakt wykonania usługi i ilość odpadów poprzez wystawienie karty przekazania odpadów sporządzonej zgodnie z obowiązującymi przepisami prawa</w:t>
      </w:r>
      <w:r w:rsidR="00BB3984">
        <w:rPr>
          <w:rFonts w:ascii="Calibri" w:hAnsi="Calibri" w:cs="Calibri"/>
          <w:sz w:val="24"/>
          <w:szCs w:val="24"/>
        </w:rPr>
        <w:t xml:space="preserve"> w systemie Bazy Danych o Produktach i Opakowaniach oraz o Gospodarce Odpadami „BDO”.</w:t>
      </w:r>
      <w:r w:rsidR="00BB3984" w:rsidRPr="0072152E" w:rsidDel="00BB3984">
        <w:rPr>
          <w:rFonts w:ascii="Calibri" w:hAnsi="Calibri" w:cs="Calibri"/>
          <w:sz w:val="24"/>
          <w:szCs w:val="24"/>
        </w:rPr>
        <w:t xml:space="preserve"> </w:t>
      </w:r>
    </w:p>
    <w:p w14:paraId="5300CD9A" w14:textId="318A689A" w:rsidR="0072152E" w:rsidRPr="0072152E"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72152E">
        <w:rPr>
          <w:rFonts w:ascii="Calibri" w:hAnsi="Calibri" w:cs="Calibri"/>
          <w:sz w:val="24"/>
          <w:szCs w:val="24"/>
        </w:rPr>
        <w:t xml:space="preserve">Zamawiający będzie składał zamówienie szczegółowe za pośrednictwem poczty elektronicznej </w:t>
      </w:r>
      <w:r w:rsidR="00FC3446">
        <w:rPr>
          <w:rFonts w:ascii="Calibri" w:hAnsi="Calibri" w:cs="Calibri"/>
          <w:sz w:val="24"/>
          <w:szCs w:val="24"/>
        </w:rPr>
        <w:t xml:space="preserve">4 dni przed planowanym odbiorem odpadów </w:t>
      </w:r>
      <w:r w:rsidRPr="0072152E">
        <w:rPr>
          <w:rFonts w:ascii="Calibri" w:hAnsi="Calibri" w:cs="Calibri"/>
          <w:sz w:val="24"/>
          <w:szCs w:val="24"/>
        </w:rPr>
        <w:t xml:space="preserve">na adres e-mail wymieniony </w:t>
      </w:r>
      <w:r w:rsidRPr="00391DAF">
        <w:rPr>
          <w:rFonts w:ascii="Calibri" w:hAnsi="Calibri" w:cs="Calibri"/>
          <w:sz w:val="24"/>
          <w:szCs w:val="24"/>
        </w:rPr>
        <w:t>w</w:t>
      </w:r>
      <w:r w:rsidR="00B35856">
        <w:rPr>
          <w:rFonts w:ascii="Calibri" w:hAnsi="Calibri" w:cs="Calibri"/>
          <w:sz w:val="24"/>
          <w:szCs w:val="24"/>
        </w:rPr>
        <w:t> </w:t>
      </w:r>
      <w:r w:rsidRPr="00391DAF">
        <w:rPr>
          <w:rFonts w:ascii="Calibri" w:hAnsi="Calibri" w:cs="Calibri"/>
          <w:sz w:val="24"/>
          <w:szCs w:val="24"/>
        </w:rPr>
        <w:t xml:space="preserve">§ </w:t>
      </w:r>
      <w:r w:rsidR="009670DB" w:rsidRPr="001F345D">
        <w:rPr>
          <w:rFonts w:ascii="Calibri" w:hAnsi="Calibri" w:cs="Calibri"/>
          <w:sz w:val="24"/>
          <w:szCs w:val="24"/>
        </w:rPr>
        <w:t>8</w:t>
      </w:r>
      <w:r w:rsidRPr="00391DAF">
        <w:rPr>
          <w:rFonts w:ascii="Calibri" w:hAnsi="Calibri" w:cs="Calibri"/>
          <w:sz w:val="24"/>
          <w:szCs w:val="24"/>
        </w:rPr>
        <w:t xml:space="preserve"> ust. 2 pkt 1</w:t>
      </w:r>
      <w:r w:rsidRPr="0072152E">
        <w:rPr>
          <w:rFonts w:ascii="Calibri" w:hAnsi="Calibri" w:cs="Calibri"/>
          <w:sz w:val="24"/>
          <w:szCs w:val="24"/>
        </w:rPr>
        <w:t>, podając rodzaj i ilość odpadów.</w:t>
      </w:r>
    </w:p>
    <w:p w14:paraId="08799F4D" w14:textId="2297C08E" w:rsidR="0072152E" w:rsidRPr="0072152E"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72152E">
        <w:rPr>
          <w:rFonts w:ascii="Calibri" w:hAnsi="Calibri" w:cs="Calibri"/>
          <w:sz w:val="24"/>
          <w:szCs w:val="24"/>
        </w:rPr>
        <w:t xml:space="preserve">Wykonawca najpóźniej na 1 dzień roboczy przed planowanym odbiorem poinformuje Zamawiającego telefonicznie lub za pośrednictwem poczty elektronicznej na numery/adres e-mail wskazany </w:t>
      </w:r>
      <w:r w:rsidRPr="00391DAF">
        <w:rPr>
          <w:rFonts w:ascii="Calibri" w:hAnsi="Calibri" w:cs="Calibri"/>
          <w:sz w:val="24"/>
          <w:szCs w:val="24"/>
        </w:rPr>
        <w:t xml:space="preserve">w § </w:t>
      </w:r>
      <w:r w:rsidR="009670DB" w:rsidRPr="001F345D">
        <w:rPr>
          <w:rFonts w:ascii="Calibri" w:hAnsi="Calibri" w:cs="Calibri"/>
          <w:sz w:val="24"/>
          <w:szCs w:val="24"/>
        </w:rPr>
        <w:t>8</w:t>
      </w:r>
      <w:r w:rsidRPr="00391DAF">
        <w:rPr>
          <w:rFonts w:ascii="Calibri" w:hAnsi="Calibri" w:cs="Calibri"/>
          <w:sz w:val="24"/>
          <w:szCs w:val="24"/>
        </w:rPr>
        <w:t xml:space="preserve"> ust. 2</w:t>
      </w:r>
      <w:r w:rsidRPr="0072152E">
        <w:rPr>
          <w:rFonts w:ascii="Calibri" w:hAnsi="Calibri" w:cs="Calibri"/>
          <w:sz w:val="24"/>
          <w:szCs w:val="24"/>
        </w:rPr>
        <w:t xml:space="preserve"> </w:t>
      </w:r>
      <w:r w:rsidR="00754DB7">
        <w:rPr>
          <w:rFonts w:ascii="Calibri" w:hAnsi="Calibri" w:cs="Calibri"/>
          <w:sz w:val="24"/>
          <w:szCs w:val="24"/>
        </w:rPr>
        <w:t xml:space="preserve">pkt 2 </w:t>
      </w:r>
      <w:r w:rsidRPr="0072152E">
        <w:rPr>
          <w:rFonts w:ascii="Calibri" w:hAnsi="Calibri" w:cs="Calibri"/>
          <w:sz w:val="24"/>
          <w:szCs w:val="24"/>
        </w:rPr>
        <w:t>o godzinie odbioru.</w:t>
      </w:r>
    </w:p>
    <w:p w14:paraId="00A3D68C" w14:textId="32C2DDAE" w:rsidR="0072152E" w:rsidRPr="0072152E"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72152E">
        <w:rPr>
          <w:rFonts w:ascii="Calibri" w:hAnsi="Calibri" w:cs="Calibri"/>
          <w:sz w:val="24"/>
          <w:szCs w:val="24"/>
        </w:rPr>
        <w:t>Odbiór odpadów realizowany będzie w dni robocze w godzinach: 8:30-15:30.</w:t>
      </w:r>
    </w:p>
    <w:p w14:paraId="58EC5516" w14:textId="78BF2ABC" w:rsidR="00203F98" w:rsidRPr="0072152E" w:rsidRDefault="00AC012E" w:rsidP="001F345D">
      <w:pPr>
        <w:widowControl w:val="0"/>
        <w:numPr>
          <w:ilvl w:val="0"/>
          <w:numId w:val="1"/>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72152E">
        <w:rPr>
          <w:rFonts w:ascii="Calibri" w:hAnsi="Calibri" w:cs="Calibri"/>
          <w:sz w:val="24"/>
          <w:szCs w:val="24"/>
        </w:rPr>
        <w:t xml:space="preserve">Zamawiający może wnieść uwagi i zastrzeżenia, co do sposobu i jakości wykonywania usługi na piśmie, a Wykonawca ma obowiązek rozpatrzenia tych uwag w ciągu 4 dni i udzielenia odpowiedzi na piśmie lub mailowo na adres osoby upoważnionej do kontaktu. </w:t>
      </w:r>
    </w:p>
    <w:p w14:paraId="3FC289D1" w14:textId="77777777" w:rsidR="00AC012E" w:rsidRPr="00203F98" w:rsidRDefault="00AC012E" w:rsidP="001F345D">
      <w:pPr>
        <w:widowControl w:val="0"/>
        <w:numPr>
          <w:ilvl w:val="0"/>
          <w:numId w:val="1"/>
        </w:numPr>
        <w:overflowPunct w:val="0"/>
        <w:autoSpaceDE w:val="0"/>
        <w:autoSpaceDN w:val="0"/>
        <w:adjustRightInd w:val="0"/>
        <w:spacing w:after="0" w:line="276" w:lineRule="auto"/>
        <w:ind w:left="284" w:hanging="426"/>
        <w:textAlignment w:val="baseline"/>
        <w:rPr>
          <w:rFonts w:ascii="Calibri" w:hAnsi="Calibri" w:cs="Calibri"/>
          <w:sz w:val="24"/>
          <w:szCs w:val="24"/>
        </w:rPr>
      </w:pPr>
      <w:r w:rsidRPr="00203F98">
        <w:rPr>
          <w:rFonts w:ascii="Calibri" w:hAnsi="Calibri" w:cs="Calibri"/>
          <w:sz w:val="24"/>
          <w:szCs w:val="24"/>
        </w:rPr>
        <w:t>Strony dopuszczają odbiór i utylizację odpadów innych niż wskazane w Ofercie w ramach wartości zawartej Umowy. Ustalenie możliwości oraz ceny usługi odbioru odpadów, które nie zostały wyszczególnione w Ofercie, odbędzie się na podstawie złożonego zapytania skierowanego za pomocą poczty elektronicznej przez Zamawiającego do Wykonawcy. Zamawiający zastrzega sobie prawo do niezaakceptowania oraz do negocjacji ceny. Zmiany rodzaju odbieranych odpadów nie stanowią zmiany przedmiotu Umowy i będą obowiązywać w ramach zawartej Umowy. Zmiany nie wymagają sporządzenia aneksu do Umowy.</w:t>
      </w:r>
    </w:p>
    <w:p w14:paraId="4BF4B5DC" w14:textId="77777777" w:rsidR="00203F98" w:rsidRDefault="00203F98" w:rsidP="00FC0909">
      <w:pPr>
        <w:spacing w:after="0" w:line="276" w:lineRule="auto"/>
        <w:jc w:val="center"/>
        <w:rPr>
          <w:rFonts w:ascii="Calibri" w:hAnsi="Calibri" w:cs="Calibri"/>
          <w:b/>
          <w:bCs/>
          <w:color w:val="000000"/>
          <w:sz w:val="24"/>
          <w:szCs w:val="24"/>
        </w:rPr>
      </w:pPr>
    </w:p>
    <w:p w14:paraId="1B7B7EAC" w14:textId="71E3D1CE" w:rsidR="00AC012E" w:rsidRPr="00C03D51" w:rsidRDefault="00AC012E" w:rsidP="001F345D">
      <w:pPr>
        <w:spacing w:after="0" w:line="276" w:lineRule="auto"/>
        <w:jc w:val="center"/>
        <w:rPr>
          <w:rFonts w:ascii="Calibri" w:hAnsi="Calibri" w:cs="Calibri"/>
          <w:b/>
          <w:bCs/>
          <w:color w:val="000000"/>
          <w:sz w:val="24"/>
          <w:szCs w:val="24"/>
        </w:rPr>
      </w:pPr>
      <w:r w:rsidRPr="00C03D51">
        <w:rPr>
          <w:rFonts w:ascii="Calibri" w:hAnsi="Calibri" w:cs="Calibri"/>
          <w:b/>
          <w:bCs/>
          <w:color w:val="000000"/>
          <w:sz w:val="24"/>
          <w:szCs w:val="24"/>
        </w:rPr>
        <w:sym w:font="Times New Roman" w:char="00A7"/>
      </w:r>
      <w:r w:rsidRPr="00C03D51">
        <w:rPr>
          <w:rFonts w:ascii="Calibri" w:hAnsi="Calibri" w:cs="Calibri"/>
          <w:b/>
          <w:bCs/>
          <w:color w:val="000000"/>
          <w:sz w:val="24"/>
          <w:szCs w:val="24"/>
        </w:rPr>
        <w:t xml:space="preserve"> 3</w:t>
      </w:r>
    </w:p>
    <w:p w14:paraId="6BB74B6C" w14:textId="77777777" w:rsidR="00AC012E" w:rsidRPr="00C03D51" w:rsidRDefault="00AC012E" w:rsidP="001F345D">
      <w:pPr>
        <w:spacing w:after="0" w:line="276" w:lineRule="auto"/>
        <w:jc w:val="center"/>
        <w:rPr>
          <w:rFonts w:ascii="Calibri" w:hAnsi="Calibri" w:cs="Calibri"/>
          <w:b/>
          <w:bCs/>
          <w:color w:val="000000"/>
          <w:sz w:val="24"/>
          <w:szCs w:val="24"/>
        </w:rPr>
      </w:pPr>
      <w:r w:rsidRPr="00C03D51">
        <w:rPr>
          <w:rFonts w:ascii="Calibri" w:hAnsi="Calibri" w:cs="Calibri"/>
          <w:b/>
          <w:bCs/>
          <w:color w:val="000000"/>
          <w:sz w:val="24"/>
          <w:szCs w:val="24"/>
        </w:rPr>
        <w:t>Wynagrodzenie Wykonawcy</w:t>
      </w:r>
    </w:p>
    <w:p w14:paraId="7F456C65" w14:textId="6AE3645E" w:rsidR="00203F98"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1F345D">
        <w:rPr>
          <w:rFonts w:ascii="Calibri" w:hAnsi="Calibri" w:cs="Calibri"/>
          <w:color w:val="000000"/>
          <w:sz w:val="24"/>
          <w:szCs w:val="24"/>
        </w:rPr>
        <w:t>Zamawiający zapłaci Wykonawcy wynagrodzenie, którego kwota zawiera wszelkie koszty, jakie ponosi Wykonawca w związku z</w:t>
      </w:r>
      <w:r w:rsidR="00A745EC">
        <w:rPr>
          <w:rFonts w:ascii="Calibri" w:hAnsi="Calibri" w:cs="Calibri"/>
          <w:color w:val="000000"/>
          <w:sz w:val="24"/>
          <w:szCs w:val="24"/>
        </w:rPr>
        <w:t> </w:t>
      </w:r>
      <w:r w:rsidRPr="001F345D">
        <w:rPr>
          <w:rFonts w:ascii="Calibri" w:hAnsi="Calibri" w:cs="Calibri"/>
          <w:color w:val="000000"/>
          <w:sz w:val="24"/>
          <w:szCs w:val="24"/>
        </w:rPr>
        <w:t>realizacją przedmiotu Umowy w</w:t>
      </w:r>
      <w:r w:rsidR="006750EB">
        <w:rPr>
          <w:rFonts w:ascii="Calibri" w:hAnsi="Calibri" w:cs="Calibri"/>
          <w:color w:val="000000"/>
          <w:sz w:val="24"/>
          <w:szCs w:val="24"/>
        </w:rPr>
        <w:t> </w:t>
      </w:r>
      <w:r w:rsidRPr="001F345D">
        <w:rPr>
          <w:rFonts w:ascii="Calibri" w:hAnsi="Calibri" w:cs="Calibri"/>
          <w:color w:val="000000"/>
          <w:sz w:val="24"/>
          <w:szCs w:val="24"/>
        </w:rPr>
        <w:t xml:space="preserve">wysokości nieprzekraczającej: </w:t>
      </w:r>
      <w:r w:rsidRPr="001F345D">
        <w:rPr>
          <w:rFonts w:ascii="Calibri" w:hAnsi="Calibri" w:cs="Calibri"/>
          <w:b/>
          <w:bCs/>
          <w:color w:val="000000"/>
          <w:sz w:val="24"/>
          <w:szCs w:val="24"/>
        </w:rPr>
        <w:t>47 379,60</w:t>
      </w:r>
      <w:r w:rsidRPr="001F345D">
        <w:rPr>
          <w:rFonts w:ascii="Calibri" w:hAnsi="Calibri" w:cs="Calibri"/>
          <w:color w:val="000000"/>
          <w:sz w:val="24"/>
          <w:szCs w:val="24"/>
        </w:rPr>
        <w:t xml:space="preserve"> (słownie: </w:t>
      </w:r>
      <w:r w:rsidRPr="001F345D">
        <w:rPr>
          <w:rFonts w:ascii="Calibri" w:hAnsi="Calibri" w:cs="Calibri"/>
          <w:i/>
          <w:iCs/>
          <w:color w:val="000000"/>
          <w:sz w:val="24"/>
          <w:szCs w:val="24"/>
        </w:rPr>
        <w:t>czterdzieści siedem tysięcy trzysta siedemdziesiąt dziewięć</w:t>
      </w:r>
      <w:r w:rsidR="00203F98">
        <w:rPr>
          <w:rFonts w:ascii="Calibri" w:hAnsi="Calibri" w:cs="Calibri"/>
          <w:i/>
          <w:iCs/>
          <w:color w:val="000000"/>
          <w:sz w:val="24"/>
          <w:szCs w:val="24"/>
        </w:rPr>
        <w:t>,</w:t>
      </w:r>
      <w:r w:rsidRPr="001F345D">
        <w:rPr>
          <w:rFonts w:ascii="Calibri" w:hAnsi="Calibri" w:cs="Calibri"/>
          <w:i/>
          <w:iCs/>
          <w:color w:val="000000"/>
          <w:sz w:val="24"/>
          <w:szCs w:val="24"/>
        </w:rPr>
        <w:t xml:space="preserve"> 60/</w:t>
      </w:r>
      <w:r w:rsidR="00754DB7">
        <w:rPr>
          <w:rFonts w:ascii="Calibri" w:hAnsi="Calibri" w:cs="Calibri"/>
          <w:i/>
          <w:iCs/>
          <w:color w:val="000000"/>
          <w:sz w:val="24"/>
          <w:szCs w:val="24"/>
        </w:rPr>
        <w:t>10</w:t>
      </w:r>
      <w:r w:rsidRPr="001F345D">
        <w:rPr>
          <w:rFonts w:ascii="Calibri" w:hAnsi="Calibri" w:cs="Calibri"/>
          <w:i/>
          <w:iCs/>
          <w:color w:val="000000"/>
          <w:sz w:val="24"/>
          <w:szCs w:val="24"/>
        </w:rPr>
        <w:t>0</w:t>
      </w:r>
      <w:r w:rsidRPr="001F345D">
        <w:rPr>
          <w:rFonts w:ascii="Calibri" w:hAnsi="Calibri" w:cs="Calibri"/>
          <w:color w:val="000000"/>
          <w:sz w:val="24"/>
          <w:szCs w:val="24"/>
        </w:rPr>
        <w:t xml:space="preserve">) </w:t>
      </w:r>
      <w:r w:rsidRPr="001F345D">
        <w:rPr>
          <w:rFonts w:ascii="Calibri" w:hAnsi="Calibri" w:cs="Calibri"/>
          <w:b/>
          <w:bCs/>
          <w:color w:val="000000"/>
          <w:sz w:val="24"/>
          <w:szCs w:val="24"/>
        </w:rPr>
        <w:t>zł brutto</w:t>
      </w:r>
      <w:r w:rsidRPr="001F345D">
        <w:rPr>
          <w:rFonts w:ascii="Calibri" w:hAnsi="Calibri" w:cs="Calibri"/>
          <w:color w:val="000000"/>
          <w:sz w:val="24"/>
          <w:szCs w:val="24"/>
        </w:rPr>
        <w:t>.</w:t>
      </w:r>
    </w:p>
    <w:p w14:paraId="5F3B6B91" w14:textId="7F92EC0C" w:rsidR="00203F98"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1F345D">
        <w:rPr>
          <w:rFonts w:ascii="Calibri" w:hAnsi="Calibri" w:cs="Calibri"/>
          <w:color w:val="000000"/>
          <w:sz w:val="24"/>
          <w:szCs w:val="24"/>
        </w:rPr>
        <w:t>Zamawiający zobowiązuje się dokonywać zapłaty za wykonane usługi zgodnie z</w:t>
      </w:r>
      <w:r w:rsidR="006750EB">
        <w:rPr>
          <w:rFonts w:ascii="Calibri" w:hAnsi="Calibri" w:cs="Calibri"/>
          <w:color w:val="000000"/>
          <w:sz w:val="24"/>
          <w:szCs w:val="24"/>
        </w:rPr>
        <w:t> </w:t>
      </w:r>
      <w:r w:rsidRPr="001F345D">
        <w:rPr>
          <w:rFonts w:ascii="Calibri" w:hAnsi="Calibri" w:cs="Calibri"/>
          <w:color w:val="000000"/>
          <w:sz w:val="24"/>
          <w:szCs w:val="24"/>
        </w:rPr>
        <w:t xml:space="preserve">cenami określonymi w </w:t>
      </w:r>
      <w:r w:rsidR="00203F98">
        <w:rPr>
          <w:rFonts w:ascii="Calibri" w:hAnsi="Calibri" w:cs="Calibri"/>
          <w:color w:val="000000"/>
          <w:sz w:val="24"/>
          <w:szCs w:val="24"/>
        </w:rPr>
        <w:t>Ofercie.</w:t>
      </w:r>
    </w:p>
    <w:p w14:paraId="5F56A232" w14:textId="21B42805" w:rsidR="00B84614"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1F345D">
        <w:rPr>
          <w:rFonts w:ascii="Calibri" w:hAnsi="Calibri" w:cs="Calibri"/>
          <w:color w:val="000000"/>
          <w:sz w:val="24"/>
          <w:szCs w:val="24"/>
        </w:rPr>
        <w:t>Wynagrodzenie Wykonawcy za prawidłowo zrealizowaną usługę zostanie ustalone na podstawie iloczynu ilości danej partii odpadów przekazanych do utylizacji wskazanej w</w:t>
      </w:r>
      <w:r w:rsidR="00B84614">
        <w:rPr>
          <w:rFonts w:ascii="Calibri" w:hAnsi="Calibri" w:cs="Calibri"/>
          <w:color w:val="000000"/>
          <w:sz w:val="24"/>
          <w:szCs w:val="24"/>
        </w:rPr>
        <w:t> </w:t>
      </w:r>
      <w:r w:rsidRPr="001F345D">
        <w:rPr>
          <w:rFonts w:ascii="Calibri" w:hAnsi="Calibri" w:cs="Calibri"/>
          <w:color w:val="000000"/>
          <w:sz w:val="24"/>
          <w:szCs w:val="24"/>
        </w:rPr>
        <w:t>karcie przekazania odpadów oraz cen jednostkowych określonych w</w:t>
      </w:r>
      <w:r w:rsidR="006750EB">
        <w:rPr>
          <w:rFonts w:ascii="Calibri" w:hAnsi="Calibri" w:cs="Calibri"/>
          <w:color w:val="000000"/>
          <w:sz w:val="24"/>
          <w:szCs w:val="24"/>
        </w:rPr>
        <w:t> </w:t>
      </w:r>
      <w:r w:rsidRPr="001F345D">
        <w:rPr>
          <w:rFonts w:ascii="Calibri" w:hAnsi="Calibri" w:cs="Calibri"/>
          <w:color w:val="000000"/>
          <w:sz w:val="24"/>
          <w:szCs w:val="24"/>
        </w:rPr>
        <w:t>Ofercie.</w:t>
      </w:r>
    </w:p>
    <w:p w14:paraId="01616B67" w14:textId="3EE593F6" w:rsidR="00B84614"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1F345D">
        <w:rPr>
          <w:rFonts w:ascii="Calibri" w:hAnsi="Calibri" w:cs="Calibri"/>
          <w:color w:val="000000"/>
          <w:sz w:val="24"/>
          <w:szCs w:val="24"/>
        </w:rPr>
        <w:t>Płatność każdorazowo będzie uiszczana za jednostkowe zamówienie szczegółowe, o</w:t>
      </w:r>
      <w:r w:rsidR="006750EB">
        <w:rPr>
          <w:rFonts w:ascii="Calibri" w:hAnsi="Calibri" w:cs="Calibri"/>
          <w:color w:val="000000"/>
          <w:sz w:val="24"/>
          <w:szCs w:val="24"/>
        </w:rPr>
        <w:t> </w:t>
      </w:r>
      <w:r w:rsidRPr="001F345D">
        <w:rPr>
          <w:rFonts w:ascii="Calibri" w:hAnsi="Calibri" w:cs="Calibri"/>
          <w:color w:val="000000"/>
          <w:sz w:val="24"/>
          <w:szCs w:val="24"/>
        </w:rPr>
        <w:t>którym mowa w § 2 ust. 2.</w:t>
      </w:r>
    </w:p>
    <w:p w14:paraId="2BC44AF6" w14:textId="6B4ECD3B" w:rsidR="00B84614" w:rsidRPr="001F345D" w:rsidRDefault="00B84614" w:rsidP="001F345D">
      <w:pPr>
        <w:pStyle w:val="Akapitzlist"/>
        <w:widowControl w:val="0"/>
        <w:numPr>
          <w:ilvl w:val="0"/>
          <w:numId w:val="3"/>
        </w:numPr>
        <w:tabs>
          <w:tab w:val="left" w:pos="0"/>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B84614">
        <w:rPr>
          <w:rFonts w:ascii="Calibri" w:hAnsi="Calibri" w:cs="Calibri"/>
          <w:color w:val="000000"/>
          <w:sz w:val="24"/>
          <w:szCs w:val="24"/>
        </w:rPr>
        <w:t>Zamawiający zobowiązuje się do zapłaty wynagrodzenia na podstawie prawidłowo wystawionej</w:t>
      </w:r>
      <w:r w:rsidR="00754DB7" w:rsidRPr="00754DB7">
        <w:t xml:space="preserve"> </w:t>
      </w:r>
      <w:r w:rsidR="00754DB7" w:rsidRPr="00754DB7">
        <w:rPr>
          <w:rFonts w:ascii="Calibri" w:hAnsi="Calibri" w:cs="Calibri"/>
          <w:color w:val="000000"/>
          <w:sz w:val="24"/>
          <w:szCs w:val="24"/>
        </w:rPr>
        <w:t>przez Wykonawcę</w:t>
      </w:r>
      <w:r w:rsidRPr="00B84614">
        <w:rPr>
          <w:rFonts w:ascii="Calibri" w:hAnsi="Calibri" w:cs="Calibri"/>
          <w:color w:val="000000"/>
          <w:sz w:val="24"/>
          <w:szCs w:val="24"/>
        </w:rPr>
        <w:t>, zgodnie z</w:t>
      </w:r>
      <w:r w:rsidR="00A745EC">
        <w:rPr>
          <w:rFonts w:ascii="Calibri" w:hAnsi="Calibri" w:cs="Calibri"/>
          <w:color w:val="000000"/>
          <w:sz w:val="24"/>
          <w:szCs w:val="24"/>
        </w:rPr>
        <w:t> </w:t>
      </w:r>
      <w:r w:rsidRPr="00B84614">
        <w:rPr>
          <w:rFonts w:ascii="Calibri" w:hAnsi="Calibri" w:cs="Calibri"/>
          <w:color w:val="000000"/>
          <w:sz w:val="24"/>
          <w:szCs w:val="24"/>
        </w:rPr>
        <w:t>obowiązującymi przepisami prawa, faktury, na rachunek bankowy Wykonawcy wskazany na fakturze, w terminie 21 dni od dnia jej otrzymania przez Zamawiającego.</w:t>
      </w:r>
    </w:p>
    <w:p w14:paraId="0610DADC" w14:textId="6D88F4C4" w:rsidR="00B84614"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1F345D">
        <w:rPr>
          <w:rFonts w:ascii="Calibri" w:hAnsi="Calibri" w:cs="Calibri"/>
          <w:color w:val="000000"/>
          <w:sz w:val="24"/>
          <w:szCs w:val="24"/>
        </w:rPr>
        <w:t>Faktury wystawione w wersji papierowej, które zostaną zdigitalizowane do wersji cyfrowej (w formie pliku PDF lub w formie innego pliku graficznego), będą dostarczone w wersji papierowej na adres Zamawiającego.</w:t>
      </w:r>
    </w:p>
    <w:p w14:paraId="68A36324" w14:textId="3A22E4AF" w:rsidR="00B84614"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1F345D">
        <w:rPr>
          <w:rFonts w:ascii="Calibri" w:hAnsi="Calibri" w:cs="Calibri"/>
          <w:color w:val="000000"/>
          <w:sz w:val="24"/>
          <w:szCs w:val="24"/>
        </w:rPr>
        <w:t>Zamawiający wyraża zgodę na wystawianie i przesyłanie faktur w formie elektronicznej.</w:t>
      </w:r>
    </w:p>
    <w:p w14:paraId="2C5E2841" w14:textId="284B8364" w:rsidR="00B84614"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1F345D">
        <w:rPr>
          <w:rFonts w:ascii="Calibri" w:hAnsi="Calibri" w:cs="Calibri"/>
          <w:color w:val="000000"/>
          <w:sz w:val="24"/>
          <w:szCs w:val="24"/>
        </w:rPr>
        <w:t xml:space="preserve">W przypadku wystawiania faktur w formie elektronicznej, faktury w formacie pliku PDF zostaną przesłane za pośrednictwem poczty elektronicznej z adresu Wykonawcy: e-mail:…………………………………. na adres Zamawiającego: e-mail: </w:t>
      </w:r>
      <w:hyperlink r:id="rId8" w:history="1">
        <w:r w:rsidR="00B84614" w:rsidRPr="001F345D">
          <w:rPr>
            <w:rStyle w:val="Hipercze"/>
            <w:rFonts w:ascii="Calibri" w:hAnsi="Calibri" w:cs="Calibri"/>
            <w:sz w:val="24"/>
            <w:szCs w:val="24"/>
          </w:rPr>
          <w:t>biuro@parp.gov.pl</w:t>
        </w:r>
      </w:hyperlink>
      <w:r w:rsidR="00B84614">
        <w:rPr>
          <w:rFonts w:ascii="Calibri" w:hAnsi="Calibri" w:cs="Calibri"/>
          <w:color w:val="000000"/>
          <w:sz w:val="24"/>
          <w:szCs w:val="24"/>
        </w:rPr>
        <w:t xml:space="preserve">. </w:t>
      </w:r>
      <w:r w:rsidRPr="001F345D">
        <w:rPr>
          <w:rFonts w:ascii="Calibri" w:hAnsi="Calibri" w:cs="Calibri"/>
          <w:color w:val="000000"/>
          <w:sz w:val="24"/>
          <w:szCs w:val="24"/>
        </w:rPr>
        <w:t xml:space="preserve">Zamawiający będzie przyjmował wyłącznie faktury przesłane pomiędzy wskazanymi adresami e-mail. </w:t>
      </w:r>
    </w:p>
    <w:p w14:paraId="6F7462A6" w14:textId="751F5CA0" w:rsidR="00B84614"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426"/>
        <w:textAlignment w:val="baseline"/>
        <w:rPr>
          <w:rFonts w:ascii="Calibri" w:hAnsi="Calibri" w:cs="Calibri"/>
          <w:color w:val="000000"/>
          <w:sz w:val="24"/>
          <w:szCs w:val="24"/>
        </w:rPr>
      </w:pPr>
      <w:r w:rsidRPr="001F345D">
        <w:rPr>
          <w:rFonts w:ascii="Calibri" w:hAnsi="Calibri" w:cs="Calibri"/>
          <w:color w:val="000000"/>
          <w:sz w:val="24"/>
          <w:szCs w:val="24"/>
        </w:rPr>
        <w:t>Zmiany adresów poczty elektronicznej lub odwołanie zgody na otrzymywanie faktur drogą elektroniczną wymagają poinformowania o tym drugiej Strony w formie pisemnej albo w</w:t>
      </w:r>
      <w:r w:rsidR="00B35856">
        <w:rPr>
          <w:rFonts w:ascii="Calibri" w:hAnsi="Calibri" w:cs="Calibri"/>
          <w:color w:val="000000"/>
          <w:sz w:val="24"/>
          <w:szCs w:val="24"/>
        </w:rPr>
        <w:t> </w:t>
      </w:r>
      <w:r w:rsidRPr="001F345D">
        <w:rPr>
          <w:rFonts w:ascii="Calibri" w:hAnsi="Calibri" w:cs="Calibri"/>
          <w:color w:val="000000"/>
          <w:sz w:val="24"/>
          <w:szCs w:val="24"/>
        </w:rPr>
        <w:t>formie elektronicznej (opatrzonej kwalifikowanym podpisem elektronicznym) przez osobę upoważnioną. Zmiany te nie będą stanowiły zmiany Umowy.</w:t>
      </w:r>
    </w:p>
    <w:p w14:paraId="347C2201" w14:textId="6458798A" w:rsidR="00B84614"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426"/>
        <w:textAlignment w:val="baseline"/>
        <w:rPr>
          <w:rFonts w:ascii="Calibri" w:eastAsia="Times New Roman" w:hAnsi="Calibri" w:cs="Calibri"/>
          <w:color w:val="000000"/>
          <w:kern w:val="0"/>
          <w:sz w:val="24"/>
          <w:szCs w:val="24"/>
          <w:lang w:eastAsia="pl-PL"/>
          <w14:ligatures w14:val="none"/>
        </w:rPr>
      </w:pPr>
      <w:r w:rsidRPr="001F345D">
        <w:rPr>
          <w:rFonts w:ascii="Calibri" w:hAnsi="Calibri" w:cs="Calibri"/>
          <w:color w:val="000000"/>
          <w:sz w:val="24"/>
          <w:szCs w:val="24"/>
        </w:rPr>
        <w:t>Wykonawca</w:t>
      </w:r>
      <w:r w:rsidR="00A745EC">
        <w:rPr>
          <w:rFonts w:ascii="Calibri" w:hAnsi="Calibri" w:cs="Calibri"/>
          <w:color w:val="000000"/>
          <w:sz w:val="24"/>
          <w:szCs w:val="24"/>
        </w:rPr>
        <w:t>,</w:t>
      </w:r>
      <w:r w:rsidRPr="001F345D">
        <w:rPr>
          <w:rFonts w:ascii="Calibri" w:hAnsi="Calibri" w:cs="Calibri"/>
          <w:color w:val="000000"/>
          <w:sz w:val="24"/>
          <w:szCs w:val="24"/>
        </w:rPr>
        <w:t xml:space="preserve"> działając zgodnie z przepisami prawa</w:t>
      </w:r>
      <w:r w:rsidR="00A745EC">
        <w:rPr>
          <w:rFonts w:ascii="Calibri" w:hAnsi="Calibri" w:cs="Calibri"/>
          <w:color w:val="000000"/>
          <w:sz w:val="24"/>
          <w:szCs w:val="24"/>
        </w:rPr>
        <w:t>,</w:t>
      </w:r>
      <w:r w:rsidRPr="001F345D">
        <w:rPr>
          <w:rFonts w:ascii="Calibri" w:hAnsi="Calibri" w:cs="Calibri"/>
          <w:color w:val="000000"/>
          <w:sz w:val="24"/>
          <w:szCs w:val="24"/>
        </w:rPr>
        <w:t xml:space="preserve"> zapewnia autentyczność pochodzenia oraz integralność treści faktur, wyraźne określenie danych Wykonawcy</w:t>
      </w:r>
      <w:r w:rsidR="00B84614">
        <w:rPr>
          <w:rFonts w:ascii="Calibri" w:hAnsi="Calibri" w:cs="Calibri"/>
          <w:color w:val="000000"/>
          <w:sz w:val="24"/>
          <w:szCs w:val="24"/>
        </w:rPr>
        <w:t xml:space="preserve"> </w:t>
      </w:r>
      <w:r w:rsidRPr="001F345D">
        <w:rPr>
          <w:rFonts w:ascii="Calibri" w:eastAsia="Times New Roman" w:hAnsi="Calibri" w:cs="Calibri"/>
          <w:color w:val="000000"/>
          <w:kern w:val="0"/>
          <w:sz w:val="24"/>
          <w:szCs w:val="24"/>
          <w:lang w:eastAsia="pl-PL"/>
          <w14:ligatures w14:val="none"/>
        </w:rPr>
        <w:t xml:space="preserve">oraz ponosi pełną odpowiedzialność za faktury przesłane z adresu e-mail, o którym mowa w ust. </w:t>
      </w:r>
      <w:r w:rsidR="005C48C4" w:rsidRPr="00391DAF">
        <w:rPr>
          <w:rFonts w:ascii="Calibri" w:eastAsia="Times New Roman" w:hAnsi="Calibri" w:cs="Calibri"/>
          <w:color w:val="000000"/>
          <w:kern w:val="0"/>
          <w:sz w:val="24"/>
          <w:szCs w:val="24"/>
          <w:lang w:eastAsia="pl-PL"/>
          <w14:ligatures w14:val="none"/>
        </w:rPr>
        <w:t>8</w:t>
      </w:r>
      <w:r w:rsidRPr="001F345D">
        <w:rPr>
          <w:rFonts w:ascii="Calibri" w:eastAsia="Times New Roman" w:hAnsi="Calibri" w:cs="Calibri"/>
          <w:color w:val="000000"/>
          <w:kern w:val="0"/>
          <w:sz w:val="24"/>
          <w:szCs w:val="24"/>
          <w:lang w:eastAsia="pl-PL"/>
          <w14:ligatures w14:val="none"/>
        </w:rPr>
        <w:t>.</w:t>
      </w:r>
    </w:p>
    <w:p w14:paraId="484D39D2" w14:textId="62083939" w:rsidR="005C48C4" w:rsidRDefault="00AC012E" w:rsidP="00FC0909">
      <w:pPr>
        <w:pStyle w:val="Akapitzlist"/>
        <w:widowControl w:val="0"/>
        <w:numPr>
          <w:ilvl w:val="0"/>
          <w:numId w:val="3"/>
        </w:numPr>
        <w:tabs>
          <w:tab w:val="left" w:pos="0"/>
        </w:tabs>
        <w:overflowPunct w:val="0"/>
        <w:autoSpaceDE w:val="0"/>
        <w:autoSpaceDN w:val="0"/>
        <w:adjustRightInd w:val="0"/>
        <w:spacing w:after="0" w:line="276" w:lineRule="auto"/>
        <w:ind w:left="284" w:hanging="426"/>
        <w:textAlignment w:val="baseline"/>
        <w:rPr>
          <w:rFonts w:ascii="Calibri" w:eastAsia="Times New Roman" w:hAnsi="Calibri" w:cs="Calibri"/>
          <w:color w:val="000000"/>
          <w:kern w:val="0"/>
          <w:sz w:val="24"/>
          <w:szCs w:val="24"/>
          <w:lang w:eastAsia="pl-PL"/>
          <w14:ligatures w14:val="none"/>
        </w:rPr>
      </w:pPr>
      <w:r w:rsidRPr="001F345D">
        <w:rPr>
          <w:rFonts w:ascii="Calibri" w:eastAsia="Times New Roman" w:hAnsi="Calibri" w:cs="Calibri"/>
          <w:color w:val="000000"/>
          <w:kern w:val="0"/>
          <w:sz w:val="24"/>
          <w:szCs w:val="24"/>
          <w:lang w:eastAsia="pl-PL"/>
          <w14:ligatures w14:val="none"/>
        </w:rPr>
        <w:t>Zamawiający zobowiązuje się do niedokonywania jakichkolwiek modyfikacji w otrzymanych dokumentach, ma jedynie prawo do wydruku załącznika oraz jego zapisania na dysku twardym oraz płytach CD/DVD.</w:t>
      </w:r>
    </w:p>
    <w:p w14:paraId="3FE3813E" w14:textId="70881C2A" w:rsidR="005C48C4" w:rsidRPr="001F345D"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426"/>
        <w:textAlignment w:val="baseline"/>
        <w:rPr>
          <w:rFonts w:ascii="Calibri" w:eastAsia="Times New Roman" w:hAnsi="Calibri" w:cs="Calibri"/>
          <w:color w:val="000000"/>
          <w:kern w:val="0"/>
          <w:sz w:val="24"/>
          <w:szCs w:val="24"/>
          <w:lang w:eastAsia="pl-PL"/>
          <w14:ligatures w14:val="none"/>
        </w:rPr>
      </w:pPr>
      <w:r w:rsidRPr="001F345D">
        <w:rPr>
          <w:rFonts w:ascii="Calibri" w:eastAsia="Times New Roman" w:hAnsi="Calibri" w:cs="Calibri"/>
          <w:color w:val="000000"/>
          <w:kern w:val="0"/>
          <w:sz w:val="24"/>
          <w:szCs w:val="24"/>
          <w:lang w:eastAsia="pl-PL"/>
          <w14:ligatures w14:val="none"/>
        </w:rPr>
        <w:t>Za dzień zapłaty wynagrodzenia przyjmuje się dzień obciążenia rachunku bankowego Zamawiającego.</w:t>
      </w:r>
    </w:p>
    <w:p w14:paraId="5C3D2B0D" w14:textId="77777777" w:rsidR="00AC012E" w:rsidRPr="00AC012E" w:rsidRDefault="00AC012E" w:rsidP="001F345D">
      <w:pPr>
        <w:pStyle w:val="Akapitzlist"/>
        <w:widowControl w:val="0"/>
        <w:numPr>
          <w:ilvl w:val="0"/>
          <w:numId w:val="3"/>
        </w:numPr>
        <w:tabs>
          <w:tab w:val="left" w:pos="0"/>
        </w:tabs>
        <w:overflowPunct w:val="0"/>
        <w:autoSpaceDE w:val="0"/>
        <w:autoSpaceDN w:val="0"/>
        <w:adjustRightInd w:val="0"/>
        <w:spacing w:after="0" w:line="276" w:lineRule="auto"/>
        <w:ind w:left="284" w:hanging="426"/>
        <w:textAlignment w:val="baseline"/>
        <w:rPr>
          <w:lang w:eastAsia="pl-PL"/>
        </w:rPr>
      </w:pPr>
      <w:r w:rsidRPr="00AC012E">
        <w:rPr>
          <w:lang w:eastAsia="pl-PL"/>
        </w:rPr>
        <w:t>Faktury wystawiane będą na:</w:t>
      </w:r>
    </w:p>
    <w:p w14:paraId="31A979B9" w14:textId="77777777" w:rsidR="00AC012E" w:rsidRPr="00AC012E" w:rsidRDefault="00AC012E" w:rsidP="001F345D">
      <w:pPr>
        <w:tabs>
          <w:tab w:val="left" w:pos="284"/>
        </w:tabs>
        <w:spacing w:after="0" w:line="276" w:lineRule="auto"/>
        <w:ind w:left="284"/>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Polska Agencja Rozwoju Przedsiębiorczości</w:t>
      </w:r>
    </w:p>
    <w:p w14:paraId="4DAF8C8B" w14:textId="77777777" w:rsidR="00AC012E" w:rsidRPr="00AC012E" w:rsidRDefault="00AC012E" w:rsidP="001F345D">
      <w:pPr>
        <w:tabs>
          <w:tab w:val="left" w:pos="284"/>
        </w:tabs>
        <w:spacing w:after="0" w:line="276" w:lineRule="auto"/>
        <w:ind w:left="284"/>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ul. Pańska 81/83, 00-834 Warszawa</w:t>
      </w:r>
    </w:p>
    <w:p w14:paraId="62AF7E45" w14:textId="77777777" w:rsidR="00AC012E" w:rsidRPr="00AC012E" w:rsidRDefault="00AC012E" w:rsidP="001F345D">
      <w:pPr>
        <w:tabs>
          <w:tab w:val="left" w:pos="284"/>
        </w:tabs>
        <w:spacing w:after="0" w:line="276" w:lineRule="auto"/>
        <w:ind w:left="284"/>
        <w:rPr>
          <w:rFonts w:ascii="Calibri" w:eastAsia="Times New Roman" w:hAnsi="Calibri" w:cs="Calibri"/>
          <w:color w:val="000000"/>
          <w:kern w:val="0"/>
          <w:sz w:val="24"/>
          <w:szCs w:val="24"/>
          <w:lang w:eastAsia="pl-PL"/>
          <w14:ligatures w14:val="none"/>
        </w:rPr>
      </w:pPr>
      <w:r w:rsidRPr="00AC012E">
        <w:rPr>
          <w:rFonts w:ascii="Calibri" w:eastAsia="Times New Roman" w:hAnsi="Calibri" w:cs="Calibri"/>
          <w:color w:val="000000"/>
          <w:kern w:val="0"/>
          <w:sz w:val="24"/>
          <w:szCs w:val="24"/>
          <w:lang w:eastAsia="pl-PL"/>
          <w14:ligatures w14:val="none"/>
        </w:rPr>
        <w:t xml:space="preserve">NIP: 526-25-01-444 </w:t>
      </w:r>
    </w:p>
    <w:p w14:paraId="2F4EA166" w14:textId="6EA0F24D" w:rsidR="005C48C4" w:rsidRPr="00AC012E" w:rsidRDefault="00A87F05" w:rsidP="001F345D">
      <w:pPr>
        <w:widowControl w:val="0"/>
        <w:numPr>
          <w:ilvl w:val="0"/>
          <w:numId w:val="3"/>
        </w:numPr>
        <w:tabs>
          <w:tab w:val="left" w:pos="284"/>
        </w:tabs>
        <w:overflowPunct w:val="0"/>
        <w:autoSpaceDE w:val="0"/>
        <w:autoSpaceDN w:val="0"/>
        <w:adjustRightInd w:val="0"/>
        <w:spacing w:after="0" w:line="276" w:lineRule="auto"/>
        <w:ind w:left="284" w:hanging="426"/>
        <w:textAlignment w:val="baseline"/>
        <w:rPr>
          <w:rFonts w:ascii="Calibri" w:eastAsia="Times New Roman" w:hAnsi="Calibri" w:cs="Calibri"/>
          <w:color w:val="000000"/>
          <w:kern w:val="0"/>
          <w:sz w:val="24"/>
          <w:szCs w:val="24"/>
          <w:lang w:eastAsia="pl-PL"/>
          <w14:ligatures w14:val="none"/>
        </w:rPr>
      </w:pPr>
      <w:r w:rsidRPr="00A87F05">
        <w:rPr>
          <w:rFonts w:ascii="Calibri" w:eastAsia="Times New Roman" w:hAnsi="Calibri" w:cs="Calibri"/>
          <w:color w:val="000000"/>
          <w:kern w:val="0"/>
          <w:sz w:val="24"/>
          <w:szCs w:val="24"/>
          <w:lang w:eastAsia="pl-PL"/>
          <w14:ligatures w14:val="none"/>
        </w:rPr>
        <w:t>Zamawiający zastrzega sobie prawo niewykorzystania maksymalnej wartości wynagrodzenia, określonej w ust. 1. W przypadku skorzystania przez Zamawiającego z tego prawa, Wykonawcy nie przysługują jakiekolwiek roszczenia wobec Zamawiającego</w:t>
      </w:r>
      <w:r w:rsidR="00AC012E" w:rsidRPr="00AC012E">
        <w:rPr>
          <w:rFonts w:ascii="Calibri" w:eastAsia="Times New Roman" w:hAnsi="Calibri" w:cs="Calibri"/>
          <w:color w:val="000000"/>
          <w:kern w:val="0"/>
          <w:sz w:val="24"/>
          <w:szCs w:val="24"/>
          <w:lang w:eastAsia="pl-PL"/>
          <w14:ligatures w14:val="none"/>
        </w:rPr>
        <w:t>.</w:t>
      </w:r>
    </w:p>
    <w:p w14:paraId="73FA2632" w14:textId="168246D7" w:rsidR="00772BFB" w:rsidRDefault="00772BFB" w:rsidP="00FC0909">
      <w:pPr>
        <w:tabs>
          <w:tab w:val="left" w:pos="284"/>
        </w:tabs>
        <w:spacing w:after="0" w:line="276" w:lineRule="auto"/>
        <w:rPr>
          <w:rFonts w:ascii="Calibri" w:eastAsia="Times New Roman" w:hAnsi="Calibri" w:cs="Calibri"/>
          <w:b/>
          <w:color w:val="000000"/>
          <w:kern w:val="0"/>
          <w:sz w:val="24"/>
          <w:szCs w:val="24"/>
          <w:lang w:eastAsia="pl-PL"/>
          <w14:ligatures w14:val="none"/>
        </w:rPr>
      </w:pPr>
    </w:p>
    <w:p w14:paraId="7957A6A3" w14:textId="1EE46712" w:rsidR="00AC012E" w:rsidRPr="00AC012E" w:rsidRDefault="00AC012E" w:rsidP="001F345D">
      <w:pPr>
        <w:tabs>
          <w:tab w:val="left" w:pos="284"/>
        </w:tabs>
        <w:spacing w:after="0" w:line="276" w:lineRule="auto"/>
        <w:jc w:val="center"/>
        <w:rPr>
          <w:rFonts w:ascii="Calibri" w:eastAsia="Times New Roman" w:hAnsi="Calibri" w:cs="Calibri"/>
          <w:b/>
          <w:color w:val="000000"/>
          <w:kern w:val="0"/>
          <w:sz w:val="24"/>
          <w:szCs w:val="24"/>
          <w:lang w:eastAsia="pl-PL"/>
          <w14:ligatures w14:val="none"/>
        </w:rPr>
      </w:pPr>
      <w:r w:rsidRPr="00AC012E">
        <w:rPr>
          <w:rFonts w:ascii="Calibri" w:eastAsia="Times New Roman" w:hAnsi="Calibri" w:cs="Calibri"/>
          <w:b/>
          <w:color w:val="000000"/>
          <w:kern w:val="0"/>
          <w:sz w:val="24"/>
          <w:szCs w:val="24"/>
          <w:lang w:eastAsia="pl-PL"/>
          <w14:ligatures w14:val="none"/>
        </w:rPr>
        <w:t xml:space="preserve">§ </w:t>
      </w:r>
      <w:r w:rsidR="00CC1A75">
        <w:rPr>
          <w:rFonts w:ascii="Calibri" w:eastAsia="Times New Roman" w:hAnsi="Calibri" w:cs="Calibri"/>
          <w:b/>
          <w:color w:val="000000"/>
          <w:kern w:val="0"/>
          <w:sz w:val="24"/>
          <w:szCs w:val="24"/>
          <w:lang w:eastAsia="pl-PL"/>
          <w14:ligatures w14:val="none"/>
        </w:rPr>
        <w:t>4</w:t>
      </w:r>
      <w:r w:rsidRPr="00AC012E">
        <w:rPr>
          <w:rFonts w:ascii="Calibri" w:eastAsia="Times New Roman" w:hAnsi="Calibri" w:cs="Calibri"/>
          <w:b/>
          <w:color w:val="000000"/>
          <w:kern w:val="0"/>
          <w:sz w:val="24"/>
          <w:szCs w:val="24"/>
          <w:lang w:eastAsia="pl-PL"/>
          <w14:ligatures w14:val="none"/>
        </w:rPr>
        <w:br/>
        <w:t>Kary umowne</w:t>
      </w:r>
    </w:p>
    <w:p w14:paraId="3F14F87D" w14:textId="75EF582E" w:rsidR="00572702" w:rsidRDefault="00AC012E" w:rsidP="00FC0909">
      <w:pPr>
        <w:widowControl w:val="0"/>
        <w:numPr>
          <w:ilvl w:val="0"/>
          <w:numId w:val="4"/>
        </w:numPr>
        <w:overflowPunct w:val="0"/>
        <w:autoSpaceDE w:val="0"/>
        <w:autoSpaceDN w:val="0"/>
        <w:adjustRightInd w:val="0"/>
        <w:spacing w:after="0" w:line="276" w:lineRule="auto"/>
        <w:ind w:left="284" w:hanging="284"/>
        <w:textAlignment w:val="baseline"/>
        <w:rPr>
          <w:rFonts w:ascii="Calibri" w:eastAsia="Times New Roman" w:hAnsi="Calibri" w:cs="Calibri"/>
          <w:kern w:val="0"/>
          <w:sz w:val="24"/>
          <w:szCs w:val="24"/>
          <w:lang w:eastAsia="pl-PL"/>
          <w14:ligatures w14:val="none"/>
        </w:rPr>
      </w:pPr>
      <w:r w:rsidRPr="00AC012E">
        <w:rPr>
          <w:rFonts w:ascii="Calibri" w:eastAsia="Times New Roman" w:hAnsi="Calibri" w:cs="Calibri"/>
          <w:kern w:val="0"/>
          <w:sz w:val="24"/>
          <w:szCs w:val="24"/>
          <w:lang w:eastAsia="pl-PL"/>
          <w14:ligatures w14:val="none"/>
        </w:rPr>
        <w:t xml:space="preserve">Strony ustalają </w:t>
      </w:r>
      <w:r w:rsidRPr="00391DAF">
        <w:rPr>
          <w:rFonts w:ascii="Calibri" w:eastAsia="Times New Roman" w:hAnsi="Calibri" w:cs="Calibri"/>
          <w:kern w:val="0"/>
          <w:sz w:val="24"/>
          <w:szCs w:val="24"/>
          <w:lang w:eastAsia="pl-PL"/>
          <w14:ligatures w14:val="none"/>
        </w:rPr>
        <w:t>odpowiedzialność za niewykonanie lub nienależyte wykonanie Umowy w</w:t>
      </w:r>
      <w:r w:rsidR="00FC0909" w:rsidRPr="00391DAF">
        <w:rPr>
          <w:rFonts w:ascii="Calibri" w:eastAsia="Times New Roman" w:hAnsi="Calibri" w:cs="Calibri"/>
          <w:kern w:val="0"/>
          <w:sz w:val="24"/>
          <w:szCs w:val="24"/>
          <w:lang w:eastAsia="pl-PL"/>
          <w14:ligatures w14:val="none"/>
        </w:rPr>
        <w:t> </w:t>
      </w:r>
      <w:r w:rsidRPr="00391DAF">
        <w:rPr>
          <w:rFonts w:ascii="Calibri" w:eastAsia="Times New Roman" w:hAnsi="Calibri" w:cs="Calibri"/>
          <w:kern w:val="0"/>
          <w:sz w:val="24"/>
          <w:szCs w:val="24"/>
          <w:lang w:eastAsia="pl-PL"/>
          <w14:ligatures w14:val="none"/>
        </w:rPr>
        <w:t>formie kar umownych, z zastrzeżeniem ust. 8.</w:t>
      </w:r>
    </w:p>
    <w:p w14:paraId="713B3D56" w14:textId="56D1862B" w:rsidR="00572702" w:rsidRPr="001F345D" w:rsidRDefault="00572702" w:rsidP="001F345D">
      <w:pPr>
        <w:widowControl w:val="0"/>
        <w:numPr>
          <w:ilvl w:val="0"/>
          <w:numId w:val="4"/>
        </w:numPr>
        <w:overflowPunct w:val="0"/>
        <w:autoSpaceDE w:val="0"/>
        <w:autoSpaceDN w:val="0"/>
        <w:adjustRightInd w:val="0"/>
        <w:spacing w:after="0" w:line="276" w:lineRule="auto"/>
        <w:ind w:left="284" w:hanging="284"/>
        <w:textAlignment w:val="baseline"/>
        <w:rPr>
          <w:rFonts w:ascii="Calibri" w:eastAsia="Times New Roman" w:hAnsi="Calibri" w:cs="Calibri"/>
          <w:kern w:val="0"/>
          <w:sz w:val="24"/>
          <w:szCs w:val="24"/>
          <w:lang w:eastAsia="pl-PL"/>
          <w14:ligatures w14:val="none"/>
        </w:rPr>
      </w:pPr>
      <w:r w:rsidRPr="001F345D">
        <w:rPr>
          <w:rFonts w:ascii="Calibri" w:eastAsia="Times New Roman" w:hAnsi="Calibri" w:cs="Calibri"/>
          <w:kern w:val="0"/>
          <w:sz w:val="24"/>
          <w:szCs w:val="24"/>
          <w:lang w:eastAsia="pl-PL"/>
          <w14:ligatures w14:val="none"/>
        </w:rPr>
        <w:t>Wykonawca zapłaci Zamawiającemu karę umowną w przypadku:</w:t>
      </w:r>
    </w:p>
    <w:p w14:paraId="3554287E" w14:textId="332FCD49" w:rsidR="00572702" w:rsidRPr="00C85BA2" w:rsidRDefault="00AC012E" w:rsidP="001F345D">
      <w:pPr>
        <w:spacing w:after="0" w:line="276" w:lineRule="auto"/>
        <w:ind w:left="720" w:hanging="294"/>
        <w:rPr>
          <w:rFonts w:ascii="Calibri" w:eastAsia="Times New Roman" w:hAnsi="Calibri" w:cs="Calibri"/>
          <w:kern w:val="0"/>
          <w:sz w:val="24"/>
          <w:szCs w:val="24"/>
          <w:lang w:eastAsia="pl-PL"/>
          <w14:ligatures w14:val="none"/>
        </w:rPr>
      </w:pPr>
      <w:r w:rsidRPr="00AC012E">
        <w:rPr>
          <w:rFonts w:ascii="Calibri" w:eastAsia="Times New Roman" w:hAnsi="Calibri" w:cs="Calibri"/>
          <w:kern w:val="0"/>
          <w:sz w:val="24"/>
          <w:szCs w:val="24"/>
          <w:lang w:eastAsia="pl-PL"/>
          <w14:ligatures w14:val="none"/>
        </w:rPr>
        <w:t xml:space="preserve">1) </w:t>
      </w:r>
      <w:r w:rsidR="0031457A" w:rsidRPr="0031457A">
        <w:rPr>
          <w:rFonts w:ascii="Calibri" w:eastAsia="Times New Roman" w:hAnsi="Calibri" w:cs="Calibri"/>
          <w:kern w:val="0"/>
          <w:sz w:val="24"/>
          <w:szCs w:val="24"/>
          <w:lang w:eastAsia="pl-PL"/>
          <w14:ligatures w14:val="none"/>
        </w:rPr>
        <w:t xml:space="preserve">wypowiedzenia lub rozwiązania Umowy przez Zamawiającego z przyczyn leżących po stronie Wykonawcy </w:t>
      </w:r>
      <w:r w:rsidR="00A745EC">
        <w:rPr>
          <w:rFonts w:ascii="Calibri" w:eastAsia="Times New Roman" w:hAnsi="Calibri" w:cs="Calibri"/>
          <w:kern w:val="0"/>
          <w:sz w:val="24"/>
          <w:szCs w:val="24"/>
          <w:lang w:eastAsia="pl-PL"/>
          <w14:ligatures w14:val="none"/>
        </w:rPr>
        <w:t xml:space="preserve">tj. w przypadkach, o których mowa w </w:t>
      </w:r>
      <w:r w:rsidR="00A745EC" w:rsidRPr="00C85BA2">
        <w:rPr>
          <w:rFonts w:ascii="Calibri" w:eastAsia="Times New Roman" w:hAnsi="Calibri" w:cs="Calibri"/>
          <w:kern w:val="0"/>
          <w:sz w:val="24"/>
          <w:szCs w:val="24"/>
          <w:lang w:eastAsia="pl-PL"/>
          <w14:ligatures w14:val="none"/>
        </w:rPr>
        <w:t>§</w:t>
      </w:r>
      <w:r w:rsidR="00A745EC">
        <w:rPr>
          <w:rFonts w:ascii="Calibri" w:eastAsia="Times New Roman" w:hAnsi="Calibri" w:cs="Calibri"/>
          <w:kern w:val="0"/>
          <w:sz w:val="24"/>
          <w:szCs w:val="24"/>
          <w:lang w:eastAsia="pl-PL"/>
          <w14:ligatures w14:val="none"/>
        </w:rPr>
        <w:t xml:space="preserve"> 5 ust. 2 pkt 2 lub 4</w:t>
      </w:r>
      <w:r w:rsidR="0031457A" w:rsidRPr="0031457A">
        <w:rPr>
          <w:rFonts w:ascii="Calibri" w:eastAsia="Times New Roman" w:hAnsi="Calibri" w:cs="Calibri"/>
          <w:kern w:val="0"/>
          <w:sz w:val="24"/>
          <w:szCs w:val="24"/>
          <w:lang w:eastAsia="pl-PL"/>
          <w14:ligatures w14:val="none"/>
        </w:rPr>
        <w:t>– w</w:t>
      </w:r>
      <w:r w:rsidR="00B35856">
        <w:rPr>
          <w:rFonts w:ascii="Calibri" w:eastAsia="Times New Roman" w:hAnsi="Calibri" w:cs="Calibri"/>
          <w:kern w:val="0"/>
          <w:sz w:val="24"/>
          <w:szCs w:val="24"/>
          <w:lang w:eastAsia="pl-PL"/>
          <w14:ligatures w14:val="none"/>
        </w:rPr>
        <w:t> </w:t>
      </w:r>
      <w:r w:rsidR="0031457A" w:rsidRPr="00C85BA2">
        <w:rPr>
          <w:rFonts w:ascii="Calibri" w:eastAsia="Times New Roman" w:hAnsi="Calibri" w:cs="Calibri"/>
          <w:kern w:val="0"/>
          <w:sz w:val="24"/>
          <w:szCs w:val="24"/>
          <w:lang w:eastAsia="pl-PL"/>
          <w14:ligatures w14:val="none"/>
        </w:rPr>
        <w:t xml:space="preserve">wysokości 5% całkowitego wynagrodzenia brutto, o którym mowa w § </w:t>
      </w:r>
      <w:r w:rsidR="00E83475" w:rsidRPr="00C85BA2">
        <w:rPr>
          <w:rFonts w:ascii="Calibri" w:eastAsia="Times New Roman" w:hAnsi="Calibri" w:cs="Calibri"/>
          <w:kern w:val="0"/>
          <w:sz w:val="24"/>
          <w:szCs w:val="24"/>
          <w:lang w:eastAsia="pl-PL"/>
          <w14:ligatures w14:val="none"/>
        </w:rPr>
        <w:t>3</w:t>
      </w:r>
      <w:r w:rsidR="0031457A" w:rsidRPr="00C85BA2">
        <w:rPr>
          <w:rFonts w:ascii="Calibri" w:eastAsia="Times New Roman" w:hAnsi="Calibri" w:cs="Calibri"/>
          <w:kern w:val="0"/>
          <w:sz w:val="24"/>
          <w:szCs w:val="24"/>
          <w:lang w:eastAsia="pl-PL"/>
          <w14:ligatures w14:val="none"/>
        </w:rPr>
        <w:t xml:space="preserve"> ust. 1</w:t>
      </w:r>
      <w:r w:rsidR="00C85BA2">
        <w:rPr>
          <w:rFonts w:ascii="Calibri" w:eastAsia="Times New Roman" w:hAnsi="Calibri" w:cs="Calibri"/>
          <w:kern w:val="0"/>
          <w:sz w:val="24"/>
          <w:szCs w:val="24"/>
          <w:lang w:eastAsia="pl-PL"/>
          <w14:ligatures w14:val="none"/>
        </w:rPr>
        <w:t>;</w:t>
      </w:r>
    </w:p>
    <w:p w14:paraId="271F4485" w14:textId="5BA7B6F1" w:rsidR="00AC012E" w:rsidRPr="00AC012E" w:rsidRDefault="00572702" w:rsidP="001F345D">
      <w:pPr>
        <w:spacing w:after="0" w:line="276" w:lineRule="auto"/>
        <w:ind w:left="720" w:hanging="294"/>
        <w:rPr>
          <w:rFonts w:ascii="Calibri" w:eastAsia="Times New Roman" w:hAnsi="Calibri" w:cs="Calibri"/>
          <w:kern w:val="0"/>
          <w:sz w:val="24"/>
          <w:szCs w:val="24"/>
          <w:lang w:eastAsia="pl-PL"/>
          <w14:ligatures w14:val="none"/>
        </w:rPr>
      </w:pPr>
      <w:r w:rsidRPr="00C85BA2">
        <w:rPr>
          <w:rFonts w:ascii="Calibri" w:eastAsia="Times New Roman" w:hAnsi="Calibri" w:cs="Calibri"/>
          <w:kern w:val="0"/>
          <w:sz w:val="24"/>
          <w:szCs w:val="24"/>
          <w:lang w:eastAsia="pl-PL"/>
          <w14:ligatures w14:val="none"/>
        </w:rPr>
        <w:t xml:space="preserve">2) </w:t>
      </w:r>
      <w:r w:rsidR="00AC012E" w:rsidRPr="00C85BA2">
        <w:rPr>
          <w:rFonts w:ascii="Calibri" w:eastAsia="Times New Roman" w:hAnsi="Calibri" w:cs="Calibri"/>
          <w:kern w:val="0"/>
          <w:sz w:val="24"/>
          <w:szCs w:val="24"/>
          <w:lang w:eastAsia="pl-PL"/>
          <w14:ligatures w14:val="none"/>
        </w:rPr>
        <w:t>w przypadku nieterminowego odbioru odpadów każdorazowo w wysokości 5%</w:t>
      </w:r>
      <w:r w:rsidR="00AC012E" w:rsidRPr="00AC012E">
        <w:rPr>
          <w:rFonts w:ascii="Calibri" w:eastAsia="Times New Roman" w:hAnsi="Calibri" w:cs="Calibri"/>
          <w:kern w:val="0"/>
          <w:sz w:val="24"/>
          <w:szCs w:val="24"/>
          <w:lang w:eastAsia="pl-PL"/>
          <w14:ligatures w14:val="none"/>
        </w:rPr>
        <w:t xml:space="preserve"> </w:t>
      </w:r>
      <w:r w:rsidR="00C85BA2">
        <w:rPr>
          <w:rFonts w:ascii="Calibri" w:eastAsia="Times New Roman" w:hAnsi="Calibri" w:cs="Calibri"/>
          <w:kern w:val="0"/>
          <w:sz w:val="24"/>
          <w:szCs w:val="24"/>
          <w:lang w:eastAsia="pl-PL"/>
          <w14:ligatures w14:val="none"/>
        </w:rPr>
        <w:t xml:space="preserve">wartości danego zamówienia </w:t>
      </w:r>
      <w:r w:rsidR="00AC012E" w:rsidRPr="00AC012E">
        <w:rPr>
          <w:rFonts w:ascii="Calibri" w:eastAsia="Times New Roman" w:hAnsi="Calibri" w:cs="Calibri"/>
          <w:kern w:val="0"/>
          <w:sz w:val="24"/>
          <w:szCs w:val="24"/>
          <w:lang w:eastAsia="pl-PL"/>
          <w14:ligatures w14:val="none"/>
        </w:rPr>
        <w:t>za każdy dzień zwłoki w odbiorze odpadów</w:t>
      </w:r>
      <w:r w:rsidR="00C85BA2">
        <w:rPr>
          <w:rFonts w:ascii="Calibri" w:eastAsia="Times New Roman" w:hAnsi="Calibri" w:cs="Calibri"/>
          <w:kern w:val="0"/>
          <w:sz w:val="24"/>
          <w:szCs w:val="24"/>
          <w:lang w:eastAsia="pl-PL"/>
          <w14:ligatures w14:val="none"/>
        </w:rPr>
        <w:t>.</w:t>
      </w:r>
    </w:p>
    <w:p w14:paraId="5A1089E7" w14:textId="4C22275F" w:rsidR="0031457A" w:rsidRPr="00AC012E" w:rsidRDefault="00AC012E" w:rsidP="001F345D">
      <w:pPr>
        <w:widowControl w:val="0"/>
        <w:numPr>
          <w:ilvl w:val="0"/>
          <w:numId w:val="4"/>
        </w:numPr>
        <w:overflowPunct w:val="0"/>
        <w:autoSpaceDE w:val="0"/>
        <w:autoSpaceDN w:val="0"/>
        <w:adjustRightInd w:val="0"/>
        <w:spacing w:after="0" w:line="276" w:lineRule="auto"/>
        <w:ind w:left="284" w:hanging="284"/>
        <w:textAlignment w:val="baseline"/>
        <w:rPr>
          <w:rFonts w:ascii="Calibri" w:eastAsia="Times New Roman" w:hAnsi="Calibri" w:cs="Calibri"/>
          <w:kern w:val="0"/>
          <w:sz w:val="24"/>
          <w:szCs w:val="24"/>
          <w:lang w:eastAsia="pl-PL"/>
          <w14:ligatures w14:val="none"/>
        </w:rPr>
      </w:pPr>
      <w:r w:rsidRPr="00AC012E">
        <w:rPr>
          <w:rFonts w:ascii="Calibri" w:eastAsia="Times New Roman" w:hAnsi="Calibri" w:cs="Calibri"/>
          <w:kern w:val="0"/>
          <w:sz w:val="24"/>
          <w:szCs w:val="24"/>
          <w:lang w:eastAsia="pl-PL"/>
          <w14:ligatures w14:val="none"/>
        </w:rPr>
        <w:t>Na kary umowne zostanie wystawiona przez Zamawiającego nota obciążeniowa.</w:t>
      </w:r>
    </w:p>
    <w:p w14:paraId="2EF75443" w14:textId="554D4FF6" w:rsidR="0031457A" w:rsidRPr="0031457A" w:rsidRDefault="0031457A" w:rsidP="001F345D">
      <w:pPr>
        <w:pStyle w:val="Akapitzlist"/>
        <w:numPr>
          <w:ilvl w:val="0"/>
          <w:numId w:val="4"/>
        </w:numPr>
        <w:spacing w:after="0" w:line="276" w:lineRule="auto"/>
        <w:ind w:left="284" w:hanging="284"/>
        <w:rPr>
          <w:rFonts w:ascii="Calibri" w:eastAsia="Times New Roman" w:hAnsi="Calibri" w:cs="Calibri"/>
          <w:kern w:val="0"/>
          <w:sz w:val="24"/>
          <w:szCs w:val="24"/>
          <w:lang w:eastAsia="pl-PL"/>
          <w14:ligatures w14:val="none"/>
        </w:rPr>
      </w:pPr>
      <w:r w:rsidRPr="0031457A">
        <w:rPr>
          <w:rFonts w:ascii="Calibri" w:eastAsia="Times New Roman" w:hAnsi="Calibri" w:cs="Calibri"/>
          <w:kern w:val="0"/>
          <w:sz w:val="24"/>
          <w:szCs w:val="24"/>
          <w:lang w:eastAsia="pl-PL"/>
          <w14:ligatures w14:val="none"/>
        </w:rPr>
        <w:t>Termin zapłaty kar umownych, na podstawie noty obciążeniowej, będzie liczony od dnia doręczenia noty drugiej Stronie. W</w:t>
      </w:r>
      <w:r w:rsidR="00A745EC">
        <w:rPr>
          <w:rFonts w:ascii="Calibri" w:eastAsia="Times New Roman" w:hAnsi="Calibri" w:cs="Calibri"/>
          <w:kern w:val="0"/>
          <w:sz w:val="24"/>
          <w:szCs w:val="24"/>
          <w:lang w:eastAsia="pl-PL"/>
          <w14:ligatures w14:val="none"/>
        </w:rPr>
        <w:t> </w:t>
      </w:r>
      <w:r w:rsidRPr="0031457A">
        <w:rPr>
          <w:rFonts w:ascii="Calibri" w:eastAsia="Times New Roman" w:hAnsi="Calibri" w:cs="Calibri"/>
          <w:kern w:val="0"/>
          <w:sz w:val="24"/>
          <w:szCs w:val="24"/>
          <w:lang w:eastAsia="pl-PL"/>
          <w14:ligatures w14:val="none"/>
        </w:rPr>
        <w:t xml:space="preserve">przypadku, w którym nota obciążeniowa nie będzie określać terminu zapłaty, termin ten wynosi 7 dni od otrzymania noty przez Wykonawcę. Doręczenie może odbywać się za pośrednictwem operatora pocztowego, kuriera, osobiście, za pośrednictwem poczty elektronicznej (skan podpisanej noty), na adresy i numery, które zostaną wskazane przez Wykonawcę zgodnie </w:t>
      </w:r>
      <w:r w:rsidRPr="00391DAF">
        <w:rPr>
          <w:rFonts w:ascii="Calibri" w:eastAsia="Times New Roman" w:hAnsi="Calibri" w:cs="Calibri"/>
          <w:kern w:val="0"/>
          <w:sz w:val="24"/>
          <w:szCs w:val="24"/>
          <w:lang w:eastAsia="pl-PL"/>
          <w14:ligatures w14:val="none"/>
        </w:rPr>
        <w:t xml:space="preserve">z § </w:t>
      </w:r>
      <w:r w:rsidR="009670DB" w:rsidRPr="001F345D">
        <w:rPr>
          <w:rFonts w:ascii="Calibri" w:eastAsia="Times New Roman" w:hAnsi="Calibri" w:cs="Calibri"/>
          <w:kern w:val="0"/>
          <w:sz w:val="24"/>
          <w:szCs w:val="24"/>
          <w:lang w:eastAsia="pl-PL"/>
          <w14:ligatures w14:val="none"/>
        </w:rPr>
        <w:t>8</w:t>
      </w:r>
      <w:r w:rsidRPr="00391DAF">
        <w:rPr>
          <w:rFonts w:ascii="Calibri" w:eastAsia="Times New Roman" w:hAnsi="Calibri" w:cs="Calibri"/>
          <w:kern w:val="0"/>
          <w:sz w:val="24"/>
          <w:szCs w:val="24"/>
          <w:lang w:eastAsia="pl-PL"/>
          <w14:ligatures w14:val="none"/>
        </w:rPr>
        <w:t xml:space="preserve"> ust. 2 pkt 1.</w:t>
      </w:r>
    </w:p>
    <w:p w14:paraId="2FE6CA5F" w14:textId="58F4A31F" w:rsidR="008E4641" w:rsidRPr="008E4641" w:rsidRDefault="008E4641" w:rsidP="001F345D">
      <w:pPr>
        <w:pStyle w:val="Akapitzlist"/>
        <w:numPr>
          <w:ilvl w:val="0"/>
          <w:numId w:val="4"/>
        </w:numPr>
        <w:spacing w:after="0" w:line="276" w:lineRule="auto"/>
        <w:ind w:left="284" w:hanging="284"/>
        <w:rPr>
          <w:rFonts w:ascii="Calibri" w:eastAsia="Times New Roman" w:hAnsi="Calibri" w:cs="Calibri"/>
          <w:kern w:val="0"/>
          <w:sz w:val="24"/>
          <w:szCs w:val="24"/>
          <w:lang w:eastAsia="pl-PL"/>
          <w14:ligatures w14:val="none"/>
        </w:rPr>
      </w:pPr>
      <w:r w:rsidRPr="008E4641">
        <w:rPr>
          <w:rFonts w:ascii="Calibri" w:eastAsia="Times New Roman" w:hAnsi="Calibri" w:cs="Calibri"/>
          <w:kern w:val="0"/>
          <w:sz w:val="24"/>
          <w:szCs w:val="24"/>
          <w:lang w:eastAsia="pl-PL"/>
          <w14:ligatures w14:val="none"/>
        </w:rPr>
        <w:t>W przypadku pokrycia kar umownych z wynagrodzenia Wykonawcy, do potrącenia dojdzie po upływie terminu wskazanego w nocie obciążeniowej przewidzianego na zapłatę kary umownej, a jeżeli termin ten nie zostałby oznaczony w nocie obciążeniowej, w terminie 7</w:t>
      </w:r>
      <w:r w:rsidR="00FC0909">
        <w:rPr>
          <w:rFonts w:ascii="Calibri" w:eastAsia="Times New Roman" w:hAnsi="Calibri" w:cs="Calibri"/>
          <w:kern w:val="0"/>
          <w:sz w:val="24"/>
          <w:szCs w:val="24"/>
          <w:lang w:eastAsia="pl-PL"/>
          <w14:ligatures w14:val="none"/>
        </w:rPr>
        <w:t> </w:t>
      </w:r>
      <w:r w:rsidRPr="008E4641">
        <w:rPr>
          <w:rFonts w:ascii="Calibri" w:eastAsia="Times New Roman" w:hAnsi="Calibri" w:cs="Calibri"/>
          <w:kern w:val="0"/>
          <w:sz w:val="24"/>
          <w:szCs w:val="24"/>
          <w:lang w:eastAsia="pl-PL"/>
          <w14:ligatures w14:val="none"/>
        </w:rPr>
        <w:t>dni od dnia otrzymania noty obciążeniowej.</w:t>
      </w:r>
    </w:p>
    <w:p w14:paraId="4D656B57" w14:textId="320DA7E5" w:rsidR="008E4641" w:rsidRPr="00C03D51" w:rsidRDefault="00AC012E" w:rsidP="001F345D">
      <w:pPr>
        <w:widowControl w:val="0"/>
        <w:numPr>
          <w:ilvl w:val="0"/>
          <w:numId w:val="4"/>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C03D51">
        <w:rPr>
          <w:rFonts w:ascii="Calibri" w:hAnsi="Calibri" w:cs="Calibri"/>
          <w:sz w:val="24"/>
          <w:szCs w:val="24"/>
        </w:rPr>
        <w:t>Kary umowne mogą podlegać łączeniu.</w:t>
      </w:r>
    </w:p>
    <w:p w14:paraId="5A2FAC15" w14:textId="50EEDBB9" w:rsidR="00AC012E" w:rsidRPr="008E4641" w:rsidRDefault="00AC012E" w:rsidP="001F345D">
      <w:pPr>
        <w:widowControl w:val="0"/>
        <w:numPr>
          <w:ilvl w:val="0"/>
          <w:numId w:val="4"/>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8E4641">
        <w:rPr>
          <w:rFonts w:ascii="Calibri" w:hAnsi="Calibri" w:cs="Calibri"/>
          <w:sz w:val="24"/>
          <w:szCs w:val="24"/>
        </w:rPr>
        <w:t xml:space="preserve">Kary umowne naliczane mogą być do wysokości 10% wysokości wynagrodzenia określonej </w:t>
      </w:r>
      <w:r w:rsidRPr="00391DAF">
        <w:rPr>
          <w:rFonts w:ascii="Calibri" w:hAnsi="Calibri" w:cs="Calibri"/>
          <w:sz w:val="24"/>
          <w:szCs w:val="24"/>
        </w:rPr>
        <w:t xml:space="preserve">w § </w:t>
      </w:r>
      <w:r w:rsidR="00E83475" w:rsidRPr="001F345D">
        <w:rPr>
          <w:rFonts w:ascii="Calibri" w:hAnsi="Calibri" w:cs="Calibri"/>
          <w:sz w:val="24"/>
          <w:szCs w:val="24"/>
        </w:rPr>
        <w:t>3</w:t>
      </w:r>
      <w:r w:rsidRPr="00391DAF">
        <w:rPr>
          <w:rFonts w:ascii="Calibri" w:hAnsi="Calibri" w:cs="Calibri"/>
          <w:sz w:val="24"/>
          <w:szCs w:val="24"/>
        </w:rPr>
        <w:t xml:space="preserve"> ust. 1.</w:t>
      </w:r>
    </w:p>
    <w:p w14:paraId="71E98F79" w14:textId="77777777" w:rsidR="00AC012E" w:rsidRPr="00C03D51" w:rsidRDefault="00AC012E" w:rsidP="001F345D">
      <w:pPr>
        <w:widowControl w:val="0"/>
        <w:numPr>
          <w:ilvl w:val="0"/>
          <w:numId w:val="4"/>
        </w:numPr>
        <w:overflowPunct w:val="0"/>
        <w:autoSpaceDE w:val="0"/>
        <w:autoSpaceDN w:val="0"/>
        <w:adjustRightInd w:val="0"/>
        <w:spacing w:after="0" w:line="276" w:lineRule="auto"/>
        <w:ind w:left="284" w:hanging="284"/>
        <w:textAlignment w:val="baseline"/>
        <w:rPr>
          <w:rFonts w:ascii="Calibri" w:hAnsi="Calibri" w:cs="Calibri"/>
          <w:sz w:val="24"/>
          <w:szCs w:val="24"/>
        </w:rPr>
      </w:pPr>
      <w:r w:rsidRPr="00C03D51">
        <w:rPr>
          <w:rFonts w:ascii="Calibri" w:hAnsi="Calibri" w:cs="Calibri"/>
          <w:sz w:val="24"/>
          <w:szCs w:val="24"/>
        </w:rPr>
        <w:t>Zamawiający zastrzega sobie prawo do dochodzenia odszkodowania przewyższającego wysokość zastrzeżonych kar umownych na zasadach ogólnych.</w:t>
      </w:r>
    </w:p>
    <w:p w14:paraId="5EF74160" w14:textId="77777777" w:rsidR="00845ECB" w:rsidRDefault="00845ECB" w:rsidP="00FC0909">
      <w:pPr>
        <w:tabs>
          <w:tab w:val="num" w:pos="360"/>
        </w:tabs>
        <w:spacing w:after="0" w:line="276" w:lineRule="auto"/>
        <w:ind w:left="360" w:hanging="360"/>
        <w:rPr>
          <w:rFonts w:ascii="Calibri" w:hAnsi="Calibri" w:cs="Calibri"/>
          <w:b/>
          <w:bCs/>
          <w:color w:val="000000"/>
          <w:sz w:val="24"/>
          <w:szCs w:val="24"/>
        </w:rPr>
      </w:pPr>
    </w:p>
    <w:p w14:paraId="2831F9BD" w14:textId="767038BF" w:rsidR="00AC012E" w:rsidRPr="00C03D51" w:rsidRDefault="00AC012E" w:rsidP="001F345D">
      <w:pPr>
        <w:tabs>
          <w:tab w:val="num" w:pos="360"/>
        </w:tabs>
        <w:spacing w:after="0" w:line="276" w:lineRule="auto"/>
        <w:ind w:left="360" w:hanging="360"/>
        <w:jc w:val="center"/>
        <w:rPr>
          <w:rFonts w:ascii="Calibri" w:hAnsi="Calibri" w:cs="Calibri"/>
          <w:b/>
          <w:bCs/>
          <w:color w:val="000000"/>
          <w:sz w:val="24"/>
          <w:szCs w:val="24"/>
        </w:rPr>
      </w:pPr>
      <w:r w:rsidRPr="00C03D51">
        <w:rPr>
          <w:rFonts w:ascii="Calibri" w:hAnsi="Calibri" w:cs="Calibri"/>
          <w:b/>
          <w:bCs/>
          <w:color w:val="000000"/>
          <w:sz w:val="24"/>
          <w:szCs w:val="24"/>
        </w:rPr>
        <w:t xml:space="preserve">§ </w:t>
      </w:r>
      <w:r w:rsidR="00CC1A75">
        <w:rPr>
          <w:rFonts w:ascii="Calibri" w:hAnsi="Calibri" w:cs="Calibri"/>
          <w:b/>
          <w:bCs/>
          <w:color w:val="000000"/>
          <w:sz w:val="24"/>
          <w:szCs w:val="24"/>
        </w:rPr>
        <w:t>5</w:t>
      </w:r>
    </w:p>
    <w:p w14:paraId="204686FA" w14:textId="77777777" w:rsidR="00AC012E" w:rsidRPr="00C03D51" w:rsidRDefault="00AC012E" w:rsidP="001F345D">
      <w:pPr>
        <w:tabs>
          <w:tab w:val="num" w:pos="360"/>
        </w:tabs>
        <w:spacing w:after="0" w:line="276" w:lineRule="auto"/>
        <w:ind w:left="360" w:hanging="360"/>
        <w:jc w:val="center"/>
        <w:rPr>
          <w:rFonts w:ascii="Calibri" w:hAnsi="Calibri" w:cs="Calibri"/>
          <w:b/>
          <w:bCs/>
          <w:color w:val="000000"/>
          <w:sz w:val="24"/>
          <w:szCs w:val="24"/>
        </w:rPr>
      </w:pPr>
      <w:r w:rsidRPr="00C03D51">
        <w:rPr>
          <w:rFonts w:ascii="Calibri" w:hAnsi="Calibri" w:cs="Calibri"/>
          <w:b/>
          <w:bCs/>
          <w:color w:val="000000"/>
          <w:sz w:val="24"/>
          <w:szCs w:val="24"/>
        </w:rPr>
        <w:t>Wypowiedzenie Umowy</w:t>
      </w:r>
    </w:p>
    <w:p w14:paraId="4F3A2B6D" w14:textId="77777777" w:rsidR="00845ECB" w:rsidRDefault="00AC012E" w:rsidP="00FC0909">
      <w:pPr>
        <w:widowControl w:val="0"/>
        <w:numPr>
          <w:ilvl w:val="0"/>
          <w:numId w:val="5"/>
        </w:numPr>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C03D51">
        <w:rPr>
          <w:rFonts w:ascii="Calibri" w:hAnsi="Calibri" w:cs="Calibri"/>
          <w:color w:val="000000"/>
          <w:sz w:val="24"/>
          <w:szCs w:val="24"/>
        </w:rPr>
        <w:t xml:space="preserve">Zamawiający może wypowiedzieć Umowę z zachowaniem jednomiesięcznego terminu wypowiedzenia. </w:t>
      </w:r>
    </w:p>
    <w:p w14:paraId="4CB4EAF4" w14:textId="48311325" w:rsidR="00AC012E" w:rsidRPr="00C03D51" w:rsidRDefault="00AC012E" w:rsidP="001F345D">
      <w:pPr>
        <w:widowControl w:val="0"/>
        <w:numPr>
          <w:ilvl w:val="0"/>
          <w:numId w:val="5"/>
        </w:numPr>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C03D51">
        <w:rPr>
          <w:rFonts w:ascii="Calibri" w:hAnsi="Calibri" w:cs="Calibri"/>
          <w:color w:val="000000"/>
          <w:sz w:val="24"/>
          <w:szCs w:val="24"/>
        </w:rPr>
        <w:t>Z ważnych powodów</w:t>
      </w:r>
      <w:r w:rsidR="00845ECB">
        <w:rPr>
          <w:rFonts w:ascii="Calibri" w:hAnsi="Calibri" w:cs="Calibri"/>
          <w:color w:val="000000"/>
          <w:sz w:val="24"/>
          <w:szCs w:val="24"/>
        </w:rPr>
        <w:t xml:space="preserve"> </w:t>
      </w:r>
      <w:r w:rsidRPr="00C03D51">
        <w:rPr>
          <w:rFonts w:ascii="Calibri" w:hAnsi="Calibri" w:cs="Calibri"/>
          <w:color w:val="000000"/>
          <w:sz w:val="24"/>
          <w:szCs w:val="24"/>
        </w:rPr>
        <w:t>Zamawiający może wypowiedzieć Umowę ze skutkiem natychmiastowym</w:t>
      </w:r>
      <w:r w:rsidR="00DA5399" w:rsidRPr="00C03D51">
        <w:rPr>
          <w:rFonts w:ascii="Calibri" w:hAnsi="Calibri" w:cs="Calibri"/>
          <w:color w:val="000000"/>
          <w:sz w:val="24"/>
          <w:szCs w:val="24"/>
        </w:rPr>
        <w:t>,</w:t>
      </w:r>
      <w:r w:rsidR="00CC1A75">
        <w:rPr>
          <w:rFonts w:ascii="Calibri" w:hAnsi="Calibri" w:cs="Calibri"/>
          <w:color w:val="000000"/>
          <w:sz w:val="24"/>
          <w:szCs w:val="24"/>
        </w:rPr>
        <w:t xml:space="preserve"> w szczególności,</w:t>
      </w:r>
      <w:r w:rsidRPr="00C03D51">
        <w:rPr>
          <w:rFonts w:ascii="Calibri" w:hAnsi="Calibri" w:cs="Calibri"/>
          <w:color w:val="000000"/>
          <w:sz w:val="24"/>
          <w:szCs w:val="24"/>
        </w:rPr>
        <w:t xml:space="preserve"> gdy:</w:t>
      </w:r>
    </w:p>
    <w:p w14:paraId="53A66D14" w14:textId="1DB84132" w:rsidR="00AC012E" w:rsidRPr="00C03D51" w:rsidRDefault="00AC012E" w:rsidP="001F345D">
      <w:pPr>
        <w:spacing w:after="0" w:line="276" w:lineRule="auto"/>
        <w:ind w:left="720" w:hanging="294"/>
        <w:rPr>
          <w:rFonts w:ascii="Calibri" w:hAnsi="Calibri" w:cs="Calibri"/>
          <w:color w:val="000000"/>
          <w:sz w:val="24"/>
          <w:szCs w:val="24"/>
        </w:rPr>
      </w:pPr>
      <w:r w:rsidRPr="00C03D51">
        <w:rPr>
          <w:rFonts w:ascii="Calibri" w:hAnsi="Calibri" w:cs="Calibri"/>
          <w:color w:val="000000"/>
          <w:sz w:val="24"/>
          <w:szCs w:val="24"/>
        </w:rPr>
        <w:t>1) wszczęto w stosunku do Wykonawcy postępowanie upadłościowe, likwidacyjne, układowe, egzekucyjne lub został wydany nakaz zajęcia majątku Wykonawcy</w:t>
      </w:r>
      <w:r w:rsidR="00CC1A75">
        <w:rPr>
          <w:rFonts w:ascii="Calibri" w:hAnsi="Calibri" w:cs="Calibri"/>
          <w:color w:val="000000"/>
          <w:sz w:val="24"/>
          <w:szCs w:val="24"/>
        </w:rPr>
        <w:t>;</w:t>
      </w:r>
      <w:r w:rsidRPr="00C03D51">
        <w:rPr>
          <w:rFonts w:ascii="Calibri" w:hAnsi="Calibri" w:cs="Calibri"/>
          <w:color w:val="000000"/>
          <w:sz w:val="24"/>
          <w:szCs w:val="24"/>
        </w:rPr>
        <w:t xml:space="preserve"> </w:t>
      </w:r>
    </w:p>
    <w:p w14:paraId="32B37B52" w14:textId="1D73F780" w:rsidR="00AC012E" w:rsidRPr="00C03D51" w:rsidRDefault="00AC012E" w:rsidP="001F345D">
      <w:pPr>
        <w:spacing w:after="0" w:line="276" w:lineRule="auto"/>
        <w:ind w:left="720" w:hanging="294"/>
        <w:rPr>
          <w:rFonts w:ascii="Calibri" w:hAnsi="Calibri" w:cs="Calibri"/>
          <w:color w:val="000000"/>
          <w:sz w:val="24"/>
          <w:szCs w:val="24"/>
        </w:rPr>
      </w:pPr>
      <w:r w:rsidRPr="00C03D51">
        <w:rPr>
          <w:rFonts w:ascii="Calibri" w:hAnsi="Calibri" w:cs="Calibri"/>
          <w:color w:val="000000"/>
          <w:sz w:val="24"/>
          <w:szCs w:val="24"/>
        </w:rPr>
        <w:t xml:space="preserve">2) w sytuacji </w:t>
      </w:r>
      <w:r w:rsidR="003B1BAC" w:rsidRPr="003B1BAC">
        <w:rPr>
          <w:rFonts w:ascii="Calibri" w:hAnsi="Calibri" w:cs="Calibri"/>
          <w:color w:val="000000"/>
          <w:sz w:val="24"/>
          <w:szCs w:val="24"/>
        </w:rPr>
        <w:t xml:space="preserve">nienaprawienia szkody, o której mowa </w:t>
      </w:r>
      <w:r w:rsidRPr="00391DAF">
        <w:rPr>
          <w:rFonts w:ascii="Calibri" w:hAnsi="Calibri" w:cs="Calibri"/>
          <w:color w:val="000000"/>
          <w:sz w:val="24"/>
          <w:szCs w:val="24"/>
        </w:rPr>
        <w:t xml:space="preserve">w § </w:t>
      </w:r>
      <w:r w:rsidR="00391DAF" w:rsidRPr="001F345D">
        <w:rPr>
          <w:rFonts w:ascii="Calibri" w:hAnsi="Calibri" w:cs="Calibri"/>
          <w:color w:val="000000"/>
          <w:sz w:val="24"/>
          <w:szCs w:val="24"/>
        </w:rPr>
        <w:t>2</w:t>
      </w:r>
      <w:r w:rsidRPr="00391DAF">
        <w:rPr>
          <w:rFonts w:ascii="Calibri" w:hAnsi="Calibri" w:cs="Calibri"/>
          <w:color w:val="000000"/>
          <w:sz w:val="24"/>
          <w:szCs w:val="24"/>
        </w:rPr>
        <w:t xml:space="preserve"> ust. 4</w:t>
      </w:r>
      <w:r w:rsidR="00CC1A75" w:rsidRPr="001F345D">
        <w:rPr>
          <w:rFonts w:ascii="Calibri" w:hAnsi="Calibri" w:cs="Calibri"/>
          <w:color w:val="000000"/>
          <w:sz w:val="24"/>
          <w:szCs w:val="24"/>
        </w:rPr>
        <w:t>;</w:t>
      </w:r>
    </w:p>
    <w:p w14:paraId="0B711D62" w14:textId="77777777" w:rsidR="00CC1A75" w:rsidRDefault="00AC012E" w:rsidP="00FC0909">
      <w:pPr>
        <w:spacing w:after="0" w:line="276" w:lineRule="auto"/>
        <w:ind w:left="720" w:hanging="294"/>
        <w:rPr>
          <w:rFonts w:ascii="Calibri" w:hAnsi="Calibri" w:cs="Calibri"/>
          <w:color w:val="000000"/>
          <w:sz w:val="24"/>
          <w:szCs w:val="24"/>
        </w:rPr>
      </w:pPr>
      <w:r w:rsidRPr="00C03D51">
        <w:rPr>
          <w:rFonts w:ascii="Calibri" w:hAnsi="Calibri" w:cs="Calibri"/>
          <w:color w:val="000000"/>
          <w:sz w:val="24"/>
          <w:szCs w:val="24"/>
        </w:rPr>
        <w:t>3) gdy Wykonawca zaprzestał prowadzenia działalności</w:t>
      </w:r>
      <w:r w:rsidR="00CC1A75">
        <w:rPr>
          <w:rFonts w:ascii="Calibri" w:hAnsi="Calibri" w:cs="Calibri"/>
          <w:color w:val="000000"/>
          <w:sz w:val="24"/>
          <w:szCs w:val="24"/>
        </w:rPr>
        <w:t>;</w:t>
      </w:r>
    </w:p>
    <w:p w14:paraId="2A8ED793" w14:textId="19FFC7AA" w:rsidR="00AC012E" w:rsidRPr="00C03D51" w:rsidRDefault="00CC1A75" w:rsidP="001F345D">
      <w:pPr>
        <w:spacing w:after="0" w:line="276" w:lineRule="auto"/>
        <w:ind w:left="720" w:hanging="294"/>
        <w:rPr>
          <w:rFonts w:ascii="Calibri" w:hAnsi="Calibri" w:cs="Calibri"/>
          <w:color w:val="000000"/>
          <w:sz w:val="24"/>
          <w:szCs w:val="24"/>
        </w:rPr>
      </w:pPr>
      <w:r>
        <w:rPr>
          <w:rFonts w:ascii="Calibri" w:hAnsi="Calibri" w:cs="Calibri"/>
          <w:color w:val="000000"/>
          <w:sz w:val="24"/>
          <w:szCs w:val="24"/>
        </w:rPr>
        <w:t>4) w</w:t>
      </w:r>
      <w:r w:rsidRPr="00CC1A75">
        <w:rPr>
          <w:rFonts w:ascii="Calibri" w:hAnsi="Calibri" w:cs="Calibri"/>
          <w:color w:val="000000"/>
          <w:sz w:val="24"/>
          <w:szCs w:val="24"/>
        </w:rPr>
        <w:t xml:space="preserve"> sytuacji niewykon</w:t>
      </w:r>
      <w:r w:rsidR="00131CF3">
        <w:rPr>
          <w:rFonts w:ascii="Calibri" w:hAnsi="Calibri" w:cs="Calibri"/>
          <w:color w:val="000000"/>
          <w:sz w:val="24"/>
          <w:szCs w:val="24"/>
        </w:rPr>
        <w:t>yw</w:t>
      </w:r>
      <w:r w:rsidRPr="00CC1A75">
        <w:rPr>
          <w:rFonts w:ascii="Calibri" w:hAnsi="Calibri" w:cs="Calibri"/>
          <w:color w:val="000000"/>
          <w:sz w:val="24"/>
          <w:szCs w:val="24"/>
        </w:rPr>
        <w:t xml:space="preserve">ania lub nienależytego wykonywania usług przez Wykonawcę, </w:t>
      </w:r>
      <w:r w:rsidR="00131CF3">
        <w:rPr>
          <w:rFonts w:ascii="Calibri" w:hAnsi="Calibri" w:cs="Calibri"/>
          <w:color w:val="000000"/>
          <w:sz w:val="24"/>
          <w:szCs w:val="24"/>
        </w:rPr>
        <w:t>pomimo uprzedniego pisemnego wezwania go przez Zamawiającego i wyznaczenia dodatkowego terminu na realizację zobowiązań umownych</w:t>
      </w:r>
      <w:r>
        <w:rPr>
          <w:rFonts w:ascii="Calibri" w:hAnsi="Calibri" w:cs="Calibri"/>
          <w:color w:val="000000"/>
          <w:sz w:val="24"/>
          <w:szCs w:val="24"/>
        </w:rPr>
        <w:t>.</w:t>
      </w:r>
    </w:p>
    <w:p w14:paraId="03D683A1" w14:textId="049B862D" w:rsidR="00CC1A75" w:rsidRPr="00C03D51" w:rsidRDefault="00AC012E" w:rsidP="001F345D">
      <w:pPr>
        <w:widowControl w:val="0"/>
        <w:numPr>
          <w:ilvl w:val="0"/>
          <w:numId w:val="5"/>
        </w:numPr>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C03D51">
        <w:rPr>
          <w:rFonts w:ascii="Calibri" w:hAnsi="Calibri" w:cs="Calibri"/>
          <w:color w:val="000000"/>
          <w:sz w:val="24"/>
          <w:szCs w:val="24"/>
        </w:rPr>
        <w:t>Oświadczenie Zamawiającego o wypowiedzeniu Umowy zostanie sporządzone w formie pisemnej pod rygorem nieważności i będzie zawierało uzasadnienie.</w:t>
      </w:r>
    </w:p>
    <w:p w14:paraId="3F4CAD5F" w14:textId="320BBA7D" w:rsidR="00CC1A75" w:rsidRPr="00CC1A75" w:rsidRDefault="00DA5399" w:rsidP="001F345D">
      <w:pPr>
        <w:widowControl w:val="0"/>
        <w:numPr>
          <w:ilvl w:val="0"/>
          <w:numId w:val="5"/>
        </w:numPr>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CC1A75">
        <w:rPr>
          <w:rFonts w:ascii="Calibri" w:hAnsi="Calibri" w:cs="Calibri"/>
          <w:color w:val="000000"/>
          <w:sz w:val="24"/>
          <w:szCs w:val="24"/>
        </w:rPr>
        <w:t>Oświadczenie,</w:t>
      </w:r>
      <w:r w:rsidR="00AC012E" w:rsidRPr="00CC1A75">
        <w:rPr>
          <w:rFonts w:ascii="Calibri" w:hAnsi="Calibri" w:cs="Calibri"/>
          <w:color w:val="000000"/>
          <w:sz w:val="24"/>
          <w:szCs w:val="24"/>
        </w:rPr>
        <w:t xml:space="preserve"> o którym mowa w ust. </w:t>
      </w:r>
      <w:r w:rsidR="00CC1A75" w:rsidRPr="00CC1A75">
        <w:rPr>
          <w:rFonts w:ascii="Calibri" w:hAnsi="Calibri" w:cs="Calibri"/>
          <w:color w:val="000000"/>
          <w:sz w:val="24"/>
          <w:szCs w:val="24"/>
        </w:rPr>
        <w:t>3</w:t>
      </w:r>
      <w:r w:rsidR="00AC012E" w:rsidRPr="00CC1A75">
        <w:rPr>
          <w:rFonts w:ascii="Calibri" w:hAnsi="Calibri" w:cs="Calibri"/>
          <w:color w:val="000000"/>
          <w:sz w:val="24"/>
          <w:szCs w:val="24"/>
        </w:rPr>
        <w:t>, może zostać doręczone Wykonawcy listem poleconym lub elektronicznie (za pośrednictwem poczty elektronicznej lub systemu obiegu dokumentów wykorzystywanego przez Zamawiającego).</w:t>
      </w:r>
    </w:p>
    <w:p w14:paraId="35F6F26D" w14:textId="5CAAF126" w:rsidR="00CC1A75" w:rsidRPr="00CC1A75" w:rsidRDefault="00AC012E" w:rsidP="001F345D">
      <w:pPr>
        <w:widowControl w:val="0"/>
        <w:numPr>
          <w:ilvl w:val="0"/>
          <w:numId w:val="5"/>
        </w:numPr>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CC1A75">
        <w:rPr>
          <w:rFonts w:ascii="Calibri" w:hAnsi="Calibri" w:cs="Calibri"/>
          <w:color w:val="000000"/>
          <w:sz w:val="24"/>
          <w:szCs w:val="24"/>
        </w:rPr>
        <w:t>Wypowiedzenie Umowy przez Zamawiającego nie zwalnia Wykonawcy od obowiązku zapłaty kar umownych zastrzeżonych w</w:t>
      </w:r>
      <w:r w:rsidR="00A745EC">
        <w:rPr>
          <w:rFonts w:ascii="Calibri" w:hAnsi="Calibri" w:cs="Calibri"/>
          <w:color w:val="000000"/>
          <w:sz w:val="24"/>
          <w:szCs w:val="24"/>
        </w:rPr>
        <w:t> </w:t>
      </w:r>
      <w:r w:rsidRPr="00CC1A75">
        <w:rPr>
          <w:rFonts w:ascii="Calibri" w:hAnsi="Calibri" w:cs="Calibri"/>
          <w:color w:val="000000"/>
          <w:sz w:val="24"/>
          <w:szCs w:val="24"/>
        </w:rPr>
        <w:t>Umowie.</w:t>
      </w:r>
    </w:p>
    <w:p w14:paraId="5B0E6FE1" w14:textId="7EB23A78" w:rsidR="00AC012E" w:rsidRPr="00CC1A75" w:rsidRDefault="00AC012E" w:rsidP="001F345D">
      <w:pPr>
        <w:widowControl w:val="0"/>
        <w:numPr>
          <w:ilvl w:val="0"/>
          <w:numId w:val="5"/>
        </w:numPr>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CC1A75">
        <w:rPr>
          <w:rFonts w:ascii="Calibri" w:hAnsi="Calibri" w:cs="Calibri"/>
          <w:color w:val="000000"/>
          <w:sz w:val="24"/>
          <w:szCs w:val="24"/>
        </w:rPr>
        <w:t xml:space="preserve">Wykonawca posiada prawo wypowiedzenia Umowy wyłącznie z ważnych powodów, przez które rozumieć należy zwłokę Zamawiającego w wypłacie niespornego wynagrodzenia przekraczającą 14 dni w stosunku do terminu, o którym mowa w § </w:t>
      </w:r>
      <w:r w:rsidR="00717E53">
        <w:rPr>
          <w:rFonts w:ascii="Calibri" w:hAnsi="Calibri" w:cs="Calibri"/>
          <w:color w:val="000000"/>
          <w:sz w:val="24"/>
          <w:szCs w:val="24"/>
        </w:rPr>
        <w:t>3</w:t>
      </w:r>
      <w:r w:rsidRPr="00CC1A75">
        <w:rPr>
          <w:rFonts w:ascii="Calibri" w:hAnsi="Calibri" w:cs="Calibri"/>
          <w:color w:val="000000"/>
          <w:sz w:val="24"/>
          <w:szCs w:val="24"/>
        </w:rPr>
        <w:t xml:space="preserve"> ust</w:t>
      </w:r>
      <w:r w:rsidR="00717E53">
        <w:rPr>
          <w:rFonts w:ascii="Calibri" w:hAnsi="Calibri" w:cs="Calibri"/>
          <w:color w:val="000000"/>
          <w:sz w:val="24"/>
          <w:szCs w:val="24"/>
        </w:rPr>
        <w:t>. 5</w:t>
      </w:r>
      <w:r w:rsidRPr="00CC1A75">
        <w:rPr>
          <w:rFonts w:ascii="Calibri" w:hAnsi="Calibri" w:cs="Calibri"/>
          <w:color w:val="000000"/>
          <w:sz w:val="24"/>
          <w:szCs w:val="24"/>
        </w:rPr>
        <w:t xml:space="preserve">. </w:t>
      </w:r>
    </w:p>
    <w:p w14:paraId="1E2ADFDF" w14:textId="77777777" w:rsidR="00CC1A75" w:rsidRDefault="00CC1A75" w:rsidP="00FC0909">
      <w:pPr>
        <w:spacing w:after="0" w:line="276" w:lineRule="auto"/>
        <w:rPr>
          <w:rFonts w:ascii="Calibri" w:hAnsi="Calibri" w:cs="Calibri"/>
          <w:b/>
          <w:bCs/>
          <w:color w:val="000000"/>
          <w:sz w:val="24"/>
          <w:szCs w:val="24"/>
        </w:rPr>
      </w:pPr>
    </w:p>
    <w:p w14:paraId="5D374E42" w14:textId="167A1A76" w:rsidR="00AC012E" w:rsidRPr="00C03D51" w:rsidRDefault="00AC012E" w:rsidP="001F345D">
      <w:pPr>
        <w:spacing w:after="0" w:line="276" w:lineRule="auto"/>
        <w:jc w:val="center"/>
        <w:rPr>
          <w:rFonts w:ascii="Calibri" w:hAnsi="Calibri" w:cs="Calibri"/>
          <w:b/>
          <w:bCs/>
          <w:color w:val="000000"/>
          <w:sz w:val="24"/>
          <w:szCs w:val="24"/>
        </w:rPr>
      </w:pPr>
      <w:r w:rsidRPr="00C03D51">
        <w:rPr>
          <w:rFonts w:ascii="Calibri" w:hAnsi="Calibri" w:cs="Calibri"/>
          <w:b/>
          <w:bCs/>
          <w:color w:val="000000"/>
          <w:sz w:val="24"/>
          <w:szCs w:val="24"/>
        </w:rPr>
        <w:sym w:font="Times New Roman" w:char="00A7"/>
      </w:r>
      <w:r w:rsidRPr="00C03D51">
        <w:rPr>
          <w:rFonts w:ascii="Calibri" w:hAnsi="Calibri" w:cs="Calibri"/>
          <w:b/>
          <w:bCs/>
          <w:color w:val="000000"/>
          <w:sz w:val="24"/>
          <w:szCs w:val="24"/>
        </w:rPr>
        <w:t xml:space="preserve"> </w:t>
      </w:r>
      <w:r w:rsidR="00CC1A75">
        <w:rPr>
          <w:rFonts w:ascii="Calibri" w:hAnsi="Calibri" w:cs="Calibri"/>
          <w:b/>
          <w:bCs/>
          <w:color w:val="000000"/>
          <w:sz w:val="24"/>
          <w:szCs w:val="24"/>
        </w:rPr>
        <w:t>6</w:t>
      </w:r>
    </w:p>
    <w:p w14:paraId="2DC21910" w14:textId="77777777" w:rsidR="00AC012E" w:rsidRPr="00C03D51" w:rsidRDefault="00AC012E" w:rsidP="001F345D">
      <w:pPr>
        <w:spacing w:after="0" w:line="276" w:lineRule="auto"/>
        <w:jc w:val="center"/>
        <w:rPr>
          <w:rFonts w:ascii="Calibri" w:hAnsi="Calibri" w:cs="Calibri"/>
          <w:b/>
          <w:bCs/>
          <w:color w:val="000000"/>
          <w:sz w:val="24"/>
          <w:szCs w:val="24"/>
        </w:rPr>
      </w:pPr>
      <w:r w:rsidRPr="00C03D51">
        <w:rPr>
          <w:rFonts w:ascii="Calibri" w:hAnsi="Calibri" w:cs="Calibri"/>
          <w:b/>
          <w:bCs/>
          <w:color w:val="000000"/>
          <w:sz w:val="24"/>
          <w:szCs w:val="24"/>
        </w:rPr>
        <w:t>Zmiany Umowy</w:t>
      </w:r>
    </w:p>
    <w:p w14:paraId="0A48418C" w14:textId="728F0EB7" w:rsidR="00AC012E" w:rsidRPr="00391DAF" w:rsidRDefault="00AC012E" w:rsidP="001F345D">
      <w:pPr>
        <w:widowControl w:val="0"/>
        <w:numPr>
          <w:ilvl w:val="0"/>
          <w:numId w:val="7"/>
        </w:numPr>
        <w:shd w:val="clear" w:color="auto" w:fill="FFFFFF"/>
        <w:tabs>
          <w:tab w:val="left" w:pos="142"/>
        </w:tabs>
        <w:autoSpaceDE w:val="0"/>
        <w:autoSpaceDN w:val="0"/>
        <w:adjustRightInd w:val="0"/>
        <w:spacing w:after="0" w:line="276" w:lineRule="auto"/>
        <w:ind w:left="284" w:hanging="284"/>
        <w:rPr>
          <w:rFonts w:ascii="Calibri" w:hAnsi="Calibri" w:cs="Calibri"/>
          <w:color w:val="000000"/>
          <w:sz w:val="24"/>
          <w:szCs w:val="24"/>
        </w:rPr>
      </w:pPr>
      <w:r w:rsidRPr="00C03D51">
        <w:rPr>
          <w:rFonts w:ascii="Calibri" w:hAnsi="Calibri" w:cs="Calibri"/>
          <w:color w:val="000000"/>
          <w:sz w:val="24"/>
          <w:szCs w:val="24"/>
        </w:rPr>
        <w:t>Zmiany Umowy wymagają formy pisemnej, pod rygorem nieważności</w:t>
      </w:r>
      <w:r w:rsidR="00A845D8">
        <w:rPr>
          <w:rFonts w:ascii="Calibri" w:hAnsi="Calibri" w:cs="Calibri"/>
          <w:color w:val="000000"/>
          <w:sz w:val="24"/>
          <w:szCs w:val="24"/>
        </w:rPr>
        <w:t>,</w:t>
      </w:r>
      <w:r w:rsidRPr="00C03D51">
        <w:rPr>
          <w:rFonts w:ascii="Calibri" w:hAnsi="Calibri" w:cs="Calibri"/>
          <w:color w:val="000000"/>
          <w:sz w:val="24"/>
          <w:szCs w:val="24"/>
        </w:rPr>
        <w:t xml:space="preserve"> z zastrzeżeniem </w:t>
      </w:r>
      <w:r w:rsidR="00A845D8">
        <w:rPr>
          <w:rFonts w:ascii="Calibri" w:hAnsi="Calibri" w:cs="Calibri"/>
          <w:color w:val="000000"/>
          <w:sz w:val="24"/>
          <w:szCs w:val="24"/>
        </w:rPr>
        <w:br/>
      </w:r>
      <w:r w:rsidR="00C85BA2" w:rsidRPr="00C03D51">
        <w:rPr>
          <w:rFonts w:ascii="Calibri" w:hAnsi="Calibri" w:cs="Calibri"/>
          <w:color w:val="000000"/>
          <w:sz w:val="24"/>
          <w:szCs w:val="24"/>
        </w:rPr>
        <w:t>§</w:t>
      </w:r>
      <w:r w:rsidR="00C85BA2">
        <w:rPr>
          <w:rFonts w:ascii="Calibri" w:hAnsi="Calibri" w:cs="Calibri"/>
          <w:color w:val="000000"/>
          <w:sz w:val="24"/>
          <w:szCs w:val="24"/>
        </w:rPr>
        <w:t xml:space="preserve"> 2 ust. 10, </w:t>
      </w:r>
      <w:r w:rsidRPr="00C03D51">
        <w:rPr>
          <w:rFonts w:ascii="Calibri" w:hAnsi="Calibri" w:cs="Calibri"/>
          <w:color w:val="000000"/>
          <w:sz w:val="24"/>
          <w:szCs w:val="24"/>
        </w:rPr>
        <w:t xml:space="preserve">§ </w:t>
      </w:r>
      <w:r w:rsidR="00CC1A75">
        <w:rPr>
          <w:rFonts w:ascii="Calibri" w:hAnsi="Calibri" w:cs="Calibri"/>
          <w:color w:val="000000"/>
          <w:sz w:val="24"/>
          <w:szCs w:val="24"/>
        </w:rPr>
        <w:t>3</w:t>
      </w:r>
      <w:r w:rsidRPr="00C03D51">
        <w:rPr>
          <w:rFonts w:ascii="Calibri" w:hAnsi="Calibri" w:cs="Calibri"/>
          <w:color w:val="000000"/>
          <w:sz w:val="24"/>
          <w:szCs w:val="24"/>
        </w:rPr>
        <w:t xml:space="preserve"> ust. </w:t>
      </w:r>
      <w:r w:rsidR="00C85BA2">
        <w:rPr>
          <w:rFonts w:ascii="Calibri" w:hAnsi="Calibri" w:cs="Calibri"/>
          <w:color w:val="000000"/>
          <w:sz w:val="24"/>
          <w:szCs w:val="24"/>
        </w:rPr>
        <w:t>9</w:t>
      </w:r>
      <w:r w:rsidRPr="00C03D51">
        <w:rPr>
          <w:rFonts w:ascii="Calibri" w:hAnsi="Calibri" w:cs="Calibri"/>
          <w:color w:val="000000"/>
          <w:sz w:val="24"/>
          <w:szCs w:val="24"/>
        </w:rPr>
        <w:t xml:space="preserve"> i </w:t>
      </w:r>
      <w:r w:rsidRPr="00391DAF">
        <w:rPr>
          <w:rFonts w:ascii="Calibri" w:hAnsi="Calibri" w:cs="Calibri"/>
          <w:color w:val="000000"/>
          <w:sz w:val="24"/>
          <w:szCs w:val="24"/>
        </w:rPr>
        <w:t xml:space="preserve">§ </w:t>
      </w:r>
      <w:r w:rsidR="004034F5" w:rsidRPr="00391DAF">
        <w:rPr>
          <w:rFonts w:ascii="Calibri" w:hAnsi="Calibri" w:cs="Calibri"/>
          <w:color w:val="000000"/>
          <w:sz w:val="24"/>
          <w:szCs w:val="24"/>
        </w:rPr>
        <w:t>8</w:t>
      </w:r>
      <w:r w:rsidRPr="00391DAF">
        <w:rPr>
          <w:rFonts w:ascii="Calibri" w:hAnsi="Calibri" w:cs="Calibri"/>
          <w:color w:val="000000"/>
          <w:sz w:val="24"/>
          <w:szCs w:val="24"/>
        </w:rPr>
        <w:t xml:space="preserve"> ust. 4.</w:t>
      </w:r>
    </w:p>
    <w:p w14:paraId="11075D52" w14:textId="7534714C" w:rsidR="00AC012E" w:rsidRPr="00C03D51" w:rsidRDefault="00AC012E" w:rsidP="001F345D">
      <w:pPr>
        <w:widowControl w:val="0"/>
        <w:numPr>
          <w:ilvl w:val="0"/>
          <w:numId w:val="7"/>
        </w:numPr>
        <w:shd w:val="clear" w:color="auto" w:fill="FFFFFF"/>
        <w:tabs>
          <w:tab w:val="left" w:pos="284"/>
        </w:tabs>
        <w:autoSpaceDE w:val="0"/>
        <w:autoSpaceDN w:val="0"/>
        <w:adjustRightInd w:val="0"/>
        <w:spacing w:after="0" w:line="276" w:lineRule="auto"/>
        <w:ind w:left="284" w:hanging="284"/>
        <w:rPr>
          <w:rFonts w:ascii="Calibri" w:hAnsi="Calibri" w:cs="Calibri"/>
          <w:color w:val="000000"/>
          <w:sz w:val="24"/>
          <w:szCs w:val="24"/>
        </w:rPr>
      </w:pPr>
      <w:r w:rsidRPr="00C03D51">
        <w:rPr>
          <w:rFonts w:ascii="Calibri" w:hAnsi="Calibri" w:cs="Calibri"/>
          <w:color w:val="000000"/>
          <w:sz w:val="24"/>
          <w:szCs w:val="24"/>
        </w:rPr>
        <w:t>W przypadku zmian, o których mowa w ust. 1, Strony są zobowiązane do niezwłocznego pisemnego lub elektronicznego poinformowania o tym drugiej Strony.</w:t>
      </w:r>
    </w:p>
    <w:p w14:paraId="6293D4E0" w14:textId="46A6B60D" w:rsidR="00AC012E" w:rsidRPr="00C03D51" w:rsidRDefault="00AC012E" w:rsidP="001F345D">
      <w:pPr>
        <w:widowControl w:val="0"/>
        <w:numPr>
          <w:ilvl w:val="0"/>
          <w:numId w:val="7"/>
        </w:numPr>
        <w:shd w:val="clear" w:color="auto" w:fill="FFFFFF"/>
        <w:tabs>
          <w:tab w:val="left" w:pos="426"/>
        </w:tabs>
        <w:autoSpaceDE w:val="0"/>
        <w:autoSpaceDN w:val="0"/>
        <w:adjustRightInd w:val="0"/>
        <w:spacing w:after="0" w:line="276" w:lineRule="auto"/>
        <w:ind w:left="284" w:hanging="284"/>
        <w:rPr>
          <w:rFonts w:ascii="Calibri" w:hAnsi="Calibri" w:cs="Calibri"/>
          <w:color w:val="000000"/>
          <w:sz w:val="24"/>
          <w:szCs w:val="24"/>
        </w:rPr>
      </w:pPr>
      <w:r w:rsidRPr="00C03D51">
        <w:rPr>
          <w:rFonts w:ascii="Calibri" w:hAnsi="Calibri" w:cs="Calibri"/>
          <w:color w:val="000000"/>
          <w:sz w:val="24"/>
          <w:szCs w:val="24"/>
        </w:rPr>
        <w:t xml:space="preserve">W przypadku niewydatkowania całości kwoty, o której mowa w § </w:t>
      </w:r>
      <w:r w:rsidR="00E83475">
        <w:rPr>
          <w:rFonts w:ascii="Calibri" w:hAnsi="Calibri" w:cs="Calibri"/>
          <w:color w:val="000000"/>
          <w:sz w:val="24"/>
          <w:szCs w:val="24"/>
        </w:rPr>
        <w:t>3</w:t>
      </w:r>
      <w:r w:rsidRPr="00C03D51">
        <w:rPr>
          <w:rFonts w:ascii="Calibri" w:hAnsi="Calibri" w:cs="Calibri"/>
          <w:color w:val="000000"/>
          <w:sz w:val="24"/>
          <w:szCs w:val="24"/>
        </w:rPr>
        <w:t xml:space="preserve"> ust. 1 w okresie, na jaki Umowa została zawarta, termin realizacji Umowy może zostać wydłużony za zgodą Stron, poprzez podpisanie aneksu na okres nie dłuższy niż 6 miesięcy.</w:t>
      </w:r>
    </w:p>
    <w:p w14:paraId="5C5A7728" w14:textId="77777777" w:rsidR="00AC012E" w:rsidRPr="00C03D51" w:rsidRDefault="00AC012E" w:rsidP="00FC0909">
      <w:pPr>
        <w:pStyle w:val="Akapitzlist"/>
        <w:spacing w:after="0" w:line="276" w:lineRule="auto"/>
        <w:ind w:left="360"/>
        <w:rPr>
          <w:rFonts w:ascii="Calibri" w:hAnsi="Calibri" w:cs="Calibri"/>
          <w:b/>
          <w:sz w:val="24"/>
          <w:szCs w:val="24"/>
        </w:rPr>
      </w:pPr>
    </w:p>
    <w:p w14:paraId="159A14F2" w14:textId="04A2FB46" w:rsidR="00AC012E" w:rsidRPr="00C03D51" w:rsidRDefault="00AC012E" w:rsidP="001F345D">
      <w:pPr>
        <w:pStyle w:val="Akapitzlist"/>
        <w:spacing w:after="0" w:line="276" w:lineRule="auto"/>
        <w:ind w:left="360"/>
        <w:jc w:val="center"/>
        <w:rPr>
          <w:rFonts w:ascii="Calibri" w:hAnsi="Calibri" w:cs="Calibri"/>
          <w:b/>
          <w:sz w:val="24"/>
          <w:szCs w:val="24"/>
        </w:rPr>
      </w:pPr>
      <w:r w:rsidRPr="00C03D51">
        <w:rPr>
          <w:rFonts w:ascii="Calibri" w:hAnsi="Calibri" w:cs="Calibri"/>
          <w:b/>
          <w:sz w:val="24"/>
          <w:szCs w:val="24"/>
        </w:rPr>
        <w:t xml:space="preserve">§ </w:t>
      </w:r>
      <w:r w:rsidR="00CC1A75">
        <w:rPr>
          <w:rFonts w:ascii="Calibri" w:hAnsi="Calibri" w:cs="Calibri"/>
          <w:b/>
          <w:sz w:val="24"/>
          <w:szCs w:val="24"/>
        </w:rPr>
        <w:t>7</w:t>
      </w:r>
    </w:p>
    <w:p w14:paraId="53225278" w14:textId="77777777" w:rsidR="00AC012E" w:rsidRPr="00C03D51" w:rsidRDefault="00AC012E" w:rsidP="001F345D">
      <w:pPr>
        <w:pStyle w:val="Akapitzlist"/>
        <w:shd w:val="clear" w:color="auto" w:fill="FFFFFF"/>
        <w:spacing w:after="0" w:line="276" w:lineRule="auto"/>
        <w:ind w:left="360"/>
        <w:jc w:val="center"/>
        <w:rPr>
          <w:rFonts w:ascii="Calibri" w:hAnsi="Calibri" w:cs="Calibri"/>
          <w:b/>
          <w:bCs/>
          <w:sz w:val="24"/>
          <w:szCs w:val="24"/>
        </w:rPr>
      </w:pPr>
      <w:r w:rsidRPr="00C03D51">
        <w:rPr>
          <w:rFonts w:ascii="Calibri" w:hAnsi="Calibri" w:cs="Calibri"/>
          <w:b/>
          <w:bCs/>
          <w:sz w:val="24"/>
          <w:szCs w:val="24"/>
        </w:rPr>
        <w:t>Klauzula antykorupcyjna</w:t>
      </w:r>
    </w:p>
    <w:p w14:paraId="2A8BAF6A" w14:textId="77777777" w:rsidR="00A845D8" w:rsidRDefault="00AC012E" w:rsidP="00A845D8">
      <w:pPr>
        <w:pStyle w:val="Akapitzlist"/>
        <w:numPr>
          <w:ilvl w:val="0"/>
          <w:numId w:val="9"/>
        </w:numPr>
        <w:spacing w:after="0" w:line="276" w:lineRule="auto"/>
        <w:ind w:left="426" w:hanging="426"/>
        <w:rPr>
          <w:rFonts w:ascii="Calibri" w:hAnsi="Calibri" w:cs="Calibri"/>
          <w:sz w:val="24"/>
          <w:szCs w:val="24"/>
        </w:rPr>
      </w:pPr>
      <w:r w:rsidRPr="00A845D8">
        <w:rPr>
          <w:rFonts w:ascii="Calibri" w:hAnsi="Calibri" w:cs="Calibri"/>
          <w:sz w:val="24"/>
          <w:szCs w:val="24"/>
        </w:rPr>
        <w:t>W trakcie realizacji Umowy, Strony zobowiązują się do podjęcia wszelkich niezbędnych środków w celu uniknięcia praktyk korupcyjnych. Z tego względu deklarują wspólne podjęcie działań w walce z korupcją, w szczególności deklarują, że sytuacja, w której ktokolwiek żąda korzyści, przyjmuje obietnice jej otrzymania lub przyjmuje korzyść za podjęcie działania lub jego zaniechanie w</w:t>
      </w:r>
      <w:r w:rsidR="00A745EC" w:rsidRPr="00A845D8">
        <w:rPr>
          <w:rFonts w:ascii="Calibri" w:hAnsi="Calibri" w:cs="Calibri"/>
          <w:sz w:val="24"/>
          <w:szCs w:val="24"/>
        </w:rPr>
        <w:t> </w:t>
      </w:r>
      <w:r w:rsidRPr="00A845D8">
        <w:rPr>
          <w:rFonts w:ascii="Calibri" w:hAnsi="Calibri" w:cs="Calibri"/>
          <w:sz w:val="24"/>
          <w:szCs w:val="24"/>
        </w:rPr>
        <w:t xml:space="preserve">związku z realizacją Umowy, zostanie uznane za działanie nielegalne. </w:t>
      </w:r>
    </w:p>
    <w:p w14:paraId="66C2952A" w14:textId="0D705C25" w:rsidR="00AC012E" w:rsidRPr="00A845D8" w:rsidRDefault="00AC012E" w:rsidP="00A845D8">
      <w:pPr>
        <w:pStyle w:val="Akapitzlist"/>
        <w:numPr>
          <w:ilvl w:val="0"/>
          <w:numId w:val="9"/>
        </w:numPr>
        <w:spacing w:after="0" w:line="276" w:lineRule="auto"/>
        <w:ind w:left="426" w:hanging="426"/>
        <w:rPr>
          <w:rFonts w:ascii="Calibri" w:hAnsi="Calibri" w:cs="Calibri"/>
          <w:sz w:val="24"/>
          <w:szCs w:val="24"/>
        </w:rPr>
      </w:pPr>
      <w:r w:rsidRPr="00A845D8">
        <w:rPr>
          <w:rFonts w:ascii="Calibri" w:hAnsi="Calibri" w:cs="Calibri"/>
          <w:sz w:val="24"/>
          <w:szCs w:val="24"/>
        </w:rPr>
        <w:t>W przypadku podejrzenia zaistnienia praktyk korupcyjnych w</w:t>
      </w:r>
      <w:r w:rsidR="00A745EC" w:rsidRPr="00A845D8">
        <w:rPr>
          <w:rFonts w:ascii="Calibri" w:hAnsi="Calibri" w:cs="Calibri"/>
          <w:sz w:val="24"/>
          <w:szCs w:val="24"/>
        </w:rPr>
        <w:t> </w:t>
      </w:r>
      <w:r w:rsidRPr="00A845D8">
        <w:rPr>
          <w:rFonts w:ascii="Calibri" w:hAnsi="Calibri" w:cs="Calibri"/>
          <w:sz w:val="24"/>
          <w:szCs w:val="24"/>
        </w:rPr>
        <w:t>trakcie realizacji Umowy, Strony zobowiązują się do podjęcia środków naprawczych lub zapobiegawczych, zgodnie z</w:t>
      </w:r>
      <w:r w:rsidR="00A745EC" w:rsidRPr="00A845D8">
        <w:rPr>
          <w:rFonts w:ascii="Calibri" w:hAnsi="Calibri" w:cs="Calibri"/>
          <w:sz w:val="24"/>
          <w:szCs w:val="24"/>
        </w:rPr>
        <w:t> </w:t>
      </w:r>
      <w:r w:rsidRPr="00A845D8">
        <w:rPr>
          <w:rFonts w:ascii="Calibri" w:hAnsi="Calibri" w:cs="Calibri"/>
          <w:sz w:val="24"/>
          <w:szCs w:val="24"/>
        </w:rPr>
        <w:t>obowiązującymi przepisami prawa. Sankcje za naruszenia klauzuli antykorupcyjnej mogą skutkować poniesieniem odpowiedzialności: karnej, cywilnej, dyscyplinarnej lub administracyjnej</w:t>
      </w:r>
      <w:r w:rsidR="004E3B39" w:rsidRPr="00A845D8">
        <w:rPr>
          <w:rFonts w:ascii="Calibri" w:hAnsi="Calibri" w:cs="Calibri"/>
          <w:sz w:val="24"/>
          <w:szCs w:val="24"/>
        </w:rPr>
        <w:t>,</w:t>
      </w:r>
      <w:r w:rsidRPr="00A845D8">
        <w:rPr>
          <w:rFonts w:ascii="Calibri" w:hAnsi="Calibri" w:cs="Calibri"/>
          <w:sz w:val="24"/>
          <w:szCs w:val="24"/>
        </w:rPr>
        <w:t xml:space="preserve"> ustanowionych przez przepisy prawa.</w:t>
      </w:r>
    </w:p>
    <w:p w14:paraId="51E168B7" w14:textId="55D1598C" w:rsidR="00AC012E" w:rsidRPr="00C03D51" w:rsidRDefault="00AC012E" w:rsidP="001F345D">
      <w:pPr>
        <w:tabs>
          <w:tab w:val="left" w:pos="567"/>
        </w:tabs>
        <w:spacing w:after="0" w:line="276" w:lineRule="auto"/>
        <w:jc w:val="center"/>
        <w:rPr>
          <w:rFonts w:ascii="Calibri" w:hAnsi="Calibri" w:cs="Calibri"/>
          <w:b/>
          <w:bCs/>
          <w:color w:val="000000"/>
          <w:sz w:val="24"/>
          <w:szCs w:val="24"/>
        </w:rPr>
      </w:pPr>
      <w:r w:rsidRPr="00C03D51">
        <w:rPr>
          <w:rFonts w:ascii="Calibri" w:hAnsi="Calibri" w:cs="Calibri"/>
          <w:sz w:val="24"/>
          <w:szCs w:val="24"/>
        </w:rPr>
        <w:br/>
      </w:r>
      <w:r w:rsidRPr="00C03D51">
        <w:rPr>
          <w:rFonts w:ascii="Calibri" w:hAnsi="Calibri" w:cs="Calibri"/>
          <w:b/>
          <w:bCs/>
          <w:color w:val="000000"/>
          <w:sz w:val="24"/>
          <w:szCs w:val="24"/>
        </w:rPr>
        <w:t xml:space="preserve">§ </w:t>
      </w:r>
      <w:r w:rsidR="00CC1A75">
        <w:rPr>
          <w:rFonts w:ascii="Calibri" w:hAnsi="Calibri" w:cs="Calibri"/>
          <w:b/>
          <w:bCs/>
          <w:color w:val="000000"/>
          <w:sz w:val="24"/>
          <w:szCs w:val="24"/>
        </w:rPr>
        <w:t>8</w:t>
      </w:r>
    </w:p>
    <w:p w14:paraId="4F7B0301" w14:textId="77777777" w:rsidR="00AC012E" w:rsidRPr="00C03D51" w:rsidRDefault="00AC012E" w:rsidP="001F345D">
      <w:pPr>
        <w:tabs>
          <w:tab w:val="left" w:pos="567"/>
        </w:tabs>
        <w:spacing w:after="0" w:line="276" w:lineRule="auto"/>
        <w:jc w:val="center"/>
        <w:rPr>
          <w:rFonts w:ascii="Calibri" w:hAnsi="Calibri" w:cs="Calibri"/>
          <w:b/>
          <w:bCs/>
          <w:color w:val="000000"/>
          <w:sz w:val="24"/>
          <w:szCs w:val="24"/>
        </w:rPr>
      </w:pPr>
      <w:r w:rsidRPr="00C03D51">
        <w:rPr>
          <w:rFonts w:ascii="Calibri" w:hAnsi="Calibri" w:cs="Calibri"/>
          <w:b/>
          <w:bCs/>
          <w:color w:val="000000"/>
          <w:sz w:val="24"/>
          <w:szCs w:val="24"/>
        </w:rPr>
        <w:t>Zarządzanie realizacją Umowy</w:t>
      </w:r>
    </w:p>
    <w:p w14:paraId="3D2F24FD" w14:textId="53F6173B" w:rsidR="00AC012E" w:rsidRPr="00C03D51" w:rsidRDefault="004B2B84" w:rsidP="001F345D">
      <w:pPr>
        <w:widowControl w:val="0"/>
        <w:numPr>
          <w:ilvl w:val="0"/>
          <w:numId w:val="6"/>
        </w:numPr>
        <w:tabs>
          <w:tab w:val="clear" w:pos="720"/>
          <w:tab w:val="num" w:pos="284"/>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4B2B84">
        <w:rPr>
          <w:rFonts w:ascii="Calibri" w:hAnsi="Calibri" w:cs="Calibri"/>
          <w:sz w:val="24"/>
          <w:szCs w:val="24"/>
        </w:rPr>
        <w:t xml:space="preserve">Osobą uprawnioną </w:t>
      </w:r>
      <w:r w:rsidR="004E3B39">
        <w:rPr>
          <w:rFonts w:ascii="Calibri" w:hAnsi="Calibri" w:cs="Calibri"/>
          <w:sz w:val="24"/>
          <w:szCs w:val="24"/>
        </w:rPr>
        <w:t>do</w:t>
      </w:r>
      <w:r w:rsidR="004E3B39" w:rsidRPr="004B2B84">
        <w:rPr>
          <w:rFonts w:ascii="Calibri" w:hAnsi="Calibri" w:cs="Calibri"/>
          <w:sz w:val="24"/>
          <w:szCs w:val="24"/>
        </w:rPr>
        <w:t xml:space="preserve"> </w:t>
      </w:r>
      <w:r w:rsidRPr="004B2B84">
        <w:rPr>
          <w:rFonts w:ascii="Calibri" w:hAnsi="Calibri" w:cs="Calibri"/>
          <w:sz w:val="24"/>
          <w:szCs w:val="24"/>
        </w:rPr>
        <w:t>sprawowani</w:t>
      </w:r>
      <w:r w:rsidR="004E3B39">
        <w:rPr>
          <w:rFonts w:ascii="Calibri" w:hAnsi="Calibri" w:cs="Calibri"/>
          <w:sz w:val="24"/>
          <w:szCs w:val="24"/>
        </w:rPr>
        <w:t>a</w:t>
      </w:r>
      <w:r w:rsidRPr="004B2B84">
        <w:rPr>
          <w:rFonts w:ascii="Calibri" w:hAnsi="Calibri" w:cs="Calibri"/>
          <w:sz w:val="24"/>
          <w:szCs w:val="24"/>
        </w:rPr>
        <w:t xml:space="preserve"> nadzoru nad realizacją Umowy ze strony Zamawiającego jest Dyrektor Biura Administracji lub jego zastępca</w:t>
      </w:r>
      <w:r w:rsidR="00AC012E" w:rsidRPr="00C03D51">
        <w:rPr>
          <w:rFonts w:ascii="Calibri" w:hAnsi="Calibri" w:cs="Calibri"/>
          <w:color w:val="000000"/>
          <w:sz w:val="24"/>
          <w:szCs w:val="24"/>
        </w:rPr>
        <w:t>.</w:t>
      </w:r>
    </w:p>
    <w:p w14:paraId="2F41F0C4" w14:textId="01715528" w:rsidR="004B2B84" w:rsidRPr="004B2B84" w:rsidRDefault="004B2B84" w:rsidP="001F345D">
      <w:pPr>
        <w:pStyle w:val="Akapitzlist"/>
        <w:numPr>
          <w:ilvl w:val="0"/>
          <w:numId w:val="6"/>
        </w:numPr>
        <w:tabs>
          <w:tab w:val="clear" w:pos="720"/>
          <w:tab w:val="num" w:pos="426"/>
        </w:tabs>
        <w:spacing w:after="0" w:line="276" w:lineRule="auto"/>
        <w:ind w:left="284" w:hanging="284"/>
        <w:rPr>
          <w:rFonts w:ascii="Calibri" w:hAnsi="Calibri" w:cs="Calibri"/>
          <w:sz w:val="24"/>
          <w:szCs w:val="24"/>
        </w:rPr>
      </w:pPr>
      <w:r w:rsidRPr="004B2B84">
        <w:rPr>
          <w:rFonts w:ascii="Calibri" w:hAnsi="Calibri" w:cs="Calibri"/>
          <w:sz w:val="24"/>
          <w:szCs w:val="24"/>
        </w:rPr>
        <w:t>Osobami odpowiedzialnymi za realizację Umowy są:</w:t>
      </w:r>
    </w:p>
    <w:p w14:paraId="3A574496" w14:textId="16C2E83C" w:rsidR="00AC012E" w:rsidRPr="00C03D51" w:rsidRDefault="00A845D8" w:rsidP="001F345D">
      <w:pPr>
        <w:numPr>
          <w:ilvl w:val="4"/>
          <w:numId w:val="6"/>
        </w:numPr>
        <w:tabs>
          <w:tab w:val="clear" w:pos="3600"/>
          <w:tab w:val="num" w:pos="1276"/>
        </w:tabs>
        <w:spacing w:after="0" w:line="276" w:lineRule="auto"/>
        <w:ind w:left="709" w:hanging="283"/>
        <w:rPr>
          <w:rFonts w:ascii="Calibri" w:hAnsi="Calibri" w:cs="Calibri"/>
          <w:color w:val="000000"/>
          <w:sz w:val="24"/>
          <w:szCs w:val="24"/>
        </w:rPr>
      </w:pPr>
      <w:r>
        <w:rPr>
          <w:rFonts w:ascii="Calibri" w:hAnsi="Calibri" w:cs="Calibri"/>
          <w:color w:val="000000"/>
          <w:sz w:val="24"/>
          <w:szCs w:val="24"/>
        </w:rPr>
        <w:t>z</w:t>
      </w:r>
      <w:r w:rsidR="00AC012E" w:rsidRPr="00C03D51">
        <w:rPr>
          <w:rFonts w:ascii="Calibri" w:hAnsi="Calibri" w:cs="Calibri"/>
          <w:color w:val="000000"/>
          <w:sz w:val="24"/>
          <w:szCs w:val="24"/>
        </w:rPr>
        <w:t>e strony Wykonawcy</w:t>
      </w:r>
    </w:p>
    <w:p w14:paraId="40EEF4ED" w14:textId="22E60BFA" w:rsidR="00AC012E" w:rsidRPr="00C03D51" w:rsidRDefault="00AC012E" w:rsidP="001F345D">
      <w:pPr>
        <w:spacing w:after="0" w:line="276" w:lineRule="auto"/>
        <w:ind w:left="709"/>
        <w:rPr>
          <w:rFonts w:ascii="Calibri" w:hAnsi="Calibri" w:cs="Calibri"/>
          <w:color w:val="000000"/>
          <w:sz w:val="24"/>
          <w:szCs w:val="24"/>
        </w:rPr>
      </w:pPr>
      <w:r w:rsidRPr="00C03D51">
        <w:rPr>
          <w:rFonts w:ascii="Calibri" w:hAnsi="Calibri" w:cs="Calibri"/>
          <w:color w:val="000000"/>
          <w:sz w:val="24"/>
          <w:szCs w:val="24"/>
        </w:rPr>
        <w:t>……………………………………………….</w:t>
      </w:r>
    </w:p>
    <w:p w14:paraId="2A36F80C" w14:textId="77777777" w:rsidR="00AC012E" w:rsidRPr="00C03D51" w:rsidRDefault="00AC012E" w:rsidP="001F345D">
      <w:pPr>
        <w:spacing w:after="0" w:line="276" w:lineRule="auto"/>
        <w:ind w:left="709"/>
        <w:rPr>
          <w:rFonts w:ascii="Calibri" w:hAnsi="Calibri" w:cs="Calibri"/>
          <w:bCs/>
          <w:sz w:val="24"/>
          <w:szCs w:val="24"/>
        </w:rPr>
      </w:pPr>
      <w:r w:rsidRPr="00C03D51">
        <w:rPr>
          <w:rFonts w:ascii="Calibri" w:hAnsi="Calibri" w:cs="Calibri"/>
          <w:bCs/>
          <w:sz w:val="24"/>
          <w:szCs w:val="24"/>
        </w:rPr>
        <w:t>pełna nazwa i adres Wykonawcy: …………………………….</w:t>
      </w:r>
    </w:p>
    <w:p w14:paraId="19D6B6EF" w14:textId="77777777" w:rsidR="00AC012E" w:rsidRPr="00C03D51" w:rsidRDefault="00AC012E" w:rsidP="001F345D">
      <w:pPr>
        <w:spacing w:after="0" w:line="276" w:lineRule="auto"/>
        <w:ind w:left="709"/>
        <w:rPr>
          <w:rFonts w:ascii="Calibri" w:hAnsi="Calibri" w:cs="Calibri"/>
          <w:bCs/>
          <w:sz w:val="24"/>
          <w:szCs w:val="24"/>
        </w:rPr>
      </w:pPr>
      <w:r w:rsidRPr="00C03D51">
        <w:rPr>
          <w:rFonts w:ascii="Calibri" w:hAnsi="Calibri" w:cs="Calibri"/>
          <w:bCs/>
          <w:sz w:val="24"/>
          <w:szCs w:val="24"/>
        </w:rPr>
        <w:t>tel.: ………………..,</w:t>
      </w:r>
    </w:p>
    <w:p w14:paraId="5D34A8BE" w14:textId="77777777" w:rsidR="00AC012E" w:rsidRPr="00C03D51" w:rsidRDefault="00AC012E" w:rsidP="001F345D">
      <w:pPr>
        <w:spacing w:after="0" w:line="276" w:lineRule="auto"/>
        <w:ind w:left="709"/>
        <w:rPr>
          <w:rFonts w:ascii="Calibri" w:hAnsi="Calibri" w:cs="Calibri"/>
          <w:bCs/>
          <w:sz w:val="24"/>
          <w:szCs w:val="24"/>
        </w:rPr>
      </w:pPr>
      <w:r w:rsidRPr="00C03D51">
        <w:rPr>
          <w:rFonts w:ascii="Calibri" w:hAnsi="Calibri" w:cs="Calibri"/>
          <w:bCs/>
          <w:sz w:val="24"/>
          <w:szCs w:val="24"/>
        </w:rPr>
        <w:t>e-mail: ...................................................................</w:t>
      </w:r>
    </w:p>
    <w:p w14:paraId="5E3C49C0" w14:textId="77777777" w:rsidR="00AC012E" w:rsidRPr="00C03D51" w:rsidRDefault="00AC012E" w:rsidP="001F345D">
      <w:pPr>
        <w:numPr>
          <w:ilvl w:val="4"/>
          <w:numId w:val="6"/>
        </w:numPr>
        <w:tabs>
          <w:tab w:val="left" w:pos="1276"/>
        </w:tabs>
        <w:spacing w:after="0" w:line="276" w:lineRule="auto"/>
        <w:ind w:left="709" w:hanging="283"/>
        <w:rPr>
          <w:rFonts w:ascii="Calibri" w:hAnsi="Calibri" w:cs="Calibri"/>
          <w:color w:val="000000"/>
          <w:sz w:val="24"/>
          <w:szCs w:val="24"/>
        </w:rPr>
      </w:pPr>
      <w:r w:rsidRPr="00C03D51">
        <w:rPr>
          <w:rFonts w:ascii="Calibri" w:hAnsi="Calibri" w:cs="Calibri"/>
          <w:color w:val="000000"/>
          <w:sz w:val="24"/>
          <w:szCs w:val="24"/>
        </w:rPr>
        <w:t>Ze strony Zamawiającego</w:t>
      </w:r>
    </w:p>
    <w:p w14:paraId="49E62D5B" w14:textId="6E662B9E" w:rsidR="00AC012E" w:rsidRPr="00C03D51" w:rsidRDefault="00AC012E" w:rsidP="001F345D">
      <w:pPr>
        <w:spacing w:after="0" w:line="276" w:lineRule="auto"/>
        <w:ind w:left="709"/>
        <w:rPr>
          <w:rFonts w:ascii="Calibri" w:hAnsi="Calibri" w:cs="Calibri"/>
          <w:color w:val="000000"/>
          <w:sz w:val="24"/>
          <w:szCs w:val="24"/>
        </w:rPr>
      </w:pPr>
      <w:r w:rsidRPr="00C03D51">
        <w:rPr>
          <w:rFonts w:ascii="Calibri" w:hAnsi="Calibri" w:cs="Calibri"/>
          <w:color w:val="000000"/>
          <w:sz w:val="24"/>
          <w:szCs w:val="24"/>
        </w:rPr>
        <w:t>………………………………………………</w:t>
      </w:r>
    </w:p>
    <w:p w14:paraId="1E66D766" w14:textId="77777777" w:rsidR="00AC012E" w:rsidRPr="00C03D51" w:rsidRDefault="00AC012E" w:rsidP="001F345D">
      <w:pPr>
        <w:spacing w:after="0" w:line="276" w:lineRule="auto"/>
        <w:ind w:left="709"/>
        <w:rPr>
          <w:rFonts w:ascii="Calibri" w:hAnsi="Calibri" w:cs="Calibri"/>
          <w:bCs/>
          <w:sz w:val="24"/>
          <w:szCs w:val="24"/>
        </w:rPr>
      </w:pPr>
      <w:r w:rsidRPr="00C03D51">
        <w:rPr>
          <w:rFonts w:ascii="Calibri" w:hAnsi="Calibri" w:cs="Calibri"/>
          <w:bCs/>
          <w:sz w:val="24"/>
          <w:szCs w:val="24"/>
        </w:rPr>
        <w:t>Polska Agencja Rozwoju Przedsiębiorczości</w:t>
      </w:r>
    </w:p>
    <w:p w14:paraId="6A6227A3" w14:textId="77777777" w:rsidR="00AC012E" w:rsidRPr="00C03D51" w:rsidRDefault="00AC012E" w:rsidP="001F345D">
      <w:pPr>
        <w:spacing w:after="0" w:line="276" w:lineRule="auto"/>
        <w:ind w:left="709"/>
        <w:rPr>
          <w:rFonts w:ascii="Calibri" w:hAnsi="Calibri" w:cs="Calibri"/>
          <w:bCs/>
          <w:sz w:val="24"/>
          <w:szCs w:val="24"/>
        </w:rPr>
      </w:pPr>
      <w:r w:rsidRPr="00C03D51">
        <w:rPr>
          <w:rFonts w:ascii="Calibri" w:hAnsi="Calibri" w:cs="Calibri"/>
          <w:bCs/>
          <w:sz w:val="24"/>
          <w:szCs w:val="24"/>
        </w:rPr>
        <w:t>ul. Pańska 81/83, 00-834 Warszawa.</w:t>
      </w:r>
    </w:p>
    <w:p w14:paraId="52979246" w14:textId="77777777" w:rsidR="00AC012E" w:rsidRPr="00C03D51" w:rsidRDefault="00AC012E" w:rsidP="001F345D">
      <w:pPr>
        <w:spacing w:after="0" w:line="276" w:lineRule="auto"/>
        <w:ind w:left="709"/>
        <w:rPr>
          <w:rFonts w:ascii="Calibri" w:hAnsi="Calibri" w:cs="Calibri"/>
          <w:bCs/>
          <w:sz w:val="24"/>
          <w:szCs w:val="24"/>
        </w:rPr>
      </w:pPr>
      <w:r w:rsidRPr="00C03D51">
        <w:rPr>
          <w:rFonts w:ascii="Calibri" w:hAnsi="Calibri" w:cs="Calibri"/>
          <w:bCs/>
          <w:sz w:val="24"/>
          <w:szCs w:val="24"/>
        </w:rPr>
        <w:t>tel.:……………………,</w:t>
      </w:r>
    </w:p>
    <w:p w14:paraId="1BD35D26" w14:textId="77777777" w:rsidR="00AC012E" w:rsidRPr="00C03D51" w:rsidRDefault="00AC012E" w:rsidP="001F345D">
      <w:pPr>
        <w:spacing w:after="0" w:line="276" w:lineRule="auto"/>
        <w:ind w:left="709"/>
        <w:rPr>
          <w:rFonts w:ascii="Calibri" w:hAnsi="Calibri" w:cs="Calibri"/>
          <w:bCs/>
          <w:sz w:val="24"/>
          <w:szCs w:val="24"/>
          <w:lang w:val="en-US"/>
        </w:rPr>
      </w:pPr>
      <w:r w:rsidRPr="00C03D51">
        <w:rPr>
          <w:rFonts w:ascii="Calibri" w:hAnsi="Calibri" w:cs="Calibri"/>
          <w:bCs/>
          <w:sz w:val="24"/>
          <w:szCs w:val="24"/>
          <w:lang w:val="en-US"/>
        </w:rPr>
        <w:t>e-mail:…………………………………………….</w:t>
      </w:r>
    </w:p>
    <w:p w14:paraId="16A94CDB" w14:textId="77777777" w:rsidR="00AC012E" w:rsidRPr="00C03D51" w:rsidRDefault="00AC012E" w:rsidP="001F345D">
      <w:pPr>
        <w:widowControl w:val="0"/>
        <w:numPr>
          <w:ilvl w:val="0"/>
          <w:numId w:val="6"/>
        </w:numPr>
        <w:tabs>
          <w:tab w:val="clear" w:pos="720"/>
          <w:tab w:val="num" w:pos="284"/>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C03D51">
        <w:rPr>
          <w:rFonts w:ascii="Calibri" w:hAnsi="Calibri" w:cs="Calibri"/>
          <w:color w:val="000000"/>
          <w:sz w:val="24"/>
          <w:szCs w:val="24"/>
        </w:rPr>
        <w:t>Strony zastrzegają możliwość wskazania dodatkowych osób odpowiedzialnych za czynności, o których mowa w ust. 2. Wskazanie odbywać się będzie za pomocą poczty elektronicznej lub pisemnie.</w:t>
      </w:r>
    </w:p>
    <w:p w14:paraId="77F61D0F" w14:textId="79977B00" w:rsidR="00AC012E" w:rsidRPr="00C03D51" w:rsidRDefault="00AC012E" w:rsidP="001F345D">
      <w:pPr>
        <w:widowControl w:val="0"/>
        <w:numPr>
          <w:ilvl w:val="0"/>
          <w:numId w:val="6"/>
        </w:numPr>
        <w:tabs>
          <w:tab w:val="clear" w:pos="720"/>
          <w:tab w:val="num" w:pos="284"/>
        </w:tabs>
        <w:overflowPunct w:val="0"/>
        <w:autoSpaceDE w:val="0"/>
        <w:autoSpaceDN w:val="0"/>
        <w:adjustRightInd w:val="0"/>
        <w:spacing w:after="0" w:line="276" w:lineRule="auto"/>
        <w:ind w:left="284" w:hanging="284"/>
        <w:textAlignment w:val="baseline"/>
        <w:rPr>
          <w:rFonts w:ascii="Calibri" w:hAnsi="Calibri" w:cs="Calibri"/>
          <w:color w:val="000000"/>
          <w:sz w:val="24"/>
          <w:szCs w:val="24"/>
        </w:rPr>
      </w:pPr>
      <w:r w:rsidRPr="00C03D51">
        <w:rPr>
          <w:rFonts w:ascii="Calibri" w:hAnsi="Calibri" w:cs="Calibri"/>
          <w:sz w:val="24"/>
          <w:szCs w:val="24"/>
        </w:rPr>
        <w:t>Zmiana osób odpowiedzialnych za realizację Umowy, o których mowa w ust. 2, danych kontaktowych i teleadresowych Stron, odbywać się będzie poprzez zgłoszenie i nie wymaga zmiany treści Umowy.</w:t>
      </w:r>
    </w:p>
    <w:p w14:paraId="2429B962" w14:textId="77777777" w:rsidR="00AC012E" w:rsidRPr="00C03D51" w:rsidRDefault="00AC012E" w:rsidP="00FC0909">
      <w:pPr>
        <w:tabs>
          <w:tab w:val="center" w:pos="4820"/>
          <w:tab w:val="left" w:pos="5550"/>
        </w:tabs>
        <w:spacing w:after="0" w:line="276" w:lineRule="auto"/>
        <w:rPr>
          <w:rFonts w:ascii="Calibri" w:hAnsi="Calibri" w:cs="Calibri"/>
          <w:b/>
          <w:bCs/>
          <w:color w:val="000000"/>
          <w:sz w:val="24"/>
          <w:szCs w:val="24"/>
        </w:rPr>
      </w:pPr>
    </w:p>
    <w:p w14:paraId="6FB99C92" w14:textId="4356B845" w:rsidR="00AC012E" w:rsidRPr="00C03D51" w:rsidRDefault="00AC012E" w:rsidP="001F345D">
      <w:pPr>
        <w:tabs>
          <w:tab w:val="center" w:pos="4820"/>
          <w:tab w:val="left" w:pos="5550"/>
        </w:tabs>
        <w:spacing w:after="0" w:line="276" w:lineRule="auto"/>
        <w:jc w:val="center"/>
        <w:rPr>
          <w:rFonts w:ascii="Calibri" w:hAnsi="Calibri" w:cs="Calibri"/>
          <w:b/>
          <w:bCs/>
          <w:color w:val="000000"/>
          <w:sz w:val="24"/>
          <w:szCs w:val="24"/>
        </w:rPr>
      </w:pPr>
      <w:r w:rsidRPr="00C03D51">
        <w:rPr>
          <w:rFonts w:ascii="Calibri" w:hAnsi="Calibri" w:cs="Calibri"/>
          <w:b/>
          <w:bCs/>
          <w:color w:val="000000"/>
          <w:sz w:val="24"/>
          <w:szCs w:val="24"/>
        </w:rPr>
        <w:sym w:font="Times New Roman" w:char="00A7"/>
      </w:r>
      <w:r w:rsidRPr="00C03D51">
        <w:rPr>
          <w:rFonts w:ascii="Calibri" w:hAnsi="Calibri" w:cs="Calibri"/>
          <w:b/>
          <w:bCs/>
          <w:color w:val="000000"/>
          <w:sz w:val="24"/>
          <w:szCs w:val="24"/>
        </w:rPr>
        <w:t xml:space="preserve"> </w:t>
      </w:r>
      <w:r w:rsidR="00CC1A75">
        <w:rPr>
          <w:rFonts w:ascii="Calibri" w:hAnsi="Calibri" w:cs="Calibri"/>
          <w:b/>
          <w:bCs/>
          <w:color w:val="000000"/>
          <w:sz w:val="24"/>
          <w:szCs w:val="24"/>
        </w:rPr>
        <w:t>9</w:t>
      </w:r>
    </w:p>
    <w:p w14:paraId="3EB8812E" w14:textId="77777777" w:rsidR="00AC012E" w:rsidRPr="00C03D51" w:rsidRDefault="00AC012E" w:rsidP="001F345D">
      <w:pPr>
        <w:tabs>
          <w:tab w:val="center" w:pos="4820"/>
          <w:tab w:val="left" w:pos="5550"/>
        </w:tabs>
        <w:spacing w:after="0" w:line="276" w:lineRule="auto"/>
        <w:jc w:val="center"/>
        <w:rPr>
          <w:rFonts w:ascii="Calibri" w:hAnsi="Calibri" w:cs="Calibri"/>
          <w:b/>
          <w:bCs/>
          <w:color w:val="000000"/>
          <w:sz w:val="24"/>
          <w:szCs w:val="24"/>
        </w:rPr>
      </w:pPr>
      <w:r w:rsidRPr="00C03D51">
        <w:rPr>
          <w:rFonts w:ascii="Calibri" w:hAnsi="Calibri" w:cs="Calibri"/>
          <w:b/>
          <w:bCs/>
          <w:color w:val="000000"/>
          <w:sz w:val="24"/>
          <w:szCs w:val="24"/>
        </w:rPr>
        <w:t>Postanowienia końcowe</w:t>
      </w:r>
    </w:p>
    <w:p w14:paraId="47408A2B" w14:textId="46AD304D" w:rsidR="00AC012E" w:rsidRPr="00C03D51" w:rsidRDefault="00AC012E" w:rsidP="001F345D">
      <w:pPr>
        <w:numPr>
          <w:ilvl w:val="6"/>
          <w:numId w:val="8"/>
        </w:numPr>
        <w:tabs>
          <w:tab w:val="left" w:pos="284"/>
        </w:tabs>
        <w:spacing w:after="0" w:line="276" w:lineRule="auto"/>
        <w:ind w:left="284" w:hanging="284"/>
        <w:rPr>
          <w:rFonts w:ascii="Calibri" w:hAnsi="Calibri" w:cs="Calibri"/>
          <w:color w:val="000000"/>
          <w:sz w:val="24"/>
          <w:szCs w:val="24"/>
        </w:rPr>
      </w:pPr>
      <w:r w:rsidRPr="00C03D51">
        <w:rPr>
          <w:rFonts w:ascii="Calibri" w:hAnsi="Calibri" w:cs="Calibri"/>
          <w:color w:val="000000"/>
          <w:sz w:val="24"/>
          <w:szCs w:val="24"/>
        </w:rPr>
        <w:t xml:space="preserve">W sprawach nieuregulowanych postanowieniami Umowy, zastosowanie mają przepisy ustawy </w:t>
      </w:r>
      <w:r w:rsidRPr="00C03D51">
        <w:rPr>
          <w:rFonts w:ascii="Calibri" w:hAnsi="Calibri" w:cs="Calibri"/>
          <w:sz w:val="24"/>
          <w:szCs w:val="24"/>
        </w:rPr>
        <w:t>z dnia 23 kwietnia 1964 r. Kodeks cywilny (Dz. U. z 202</w:t>
      </w:r>
      <w:r w:rsidR="004B2B84">
        <w:rPr>
          <w:rFonts w:ascii="Calibri" w:hAnsi="Calibri" w:cs="Calibri"/>
          <w:sz w:val="24"/>
          <w:szCs w:val="24"/>
        </w:rPr>
        <w:t>4</w:t>
      </w:r>
      <w:r w:rsidRPr="00C03D51">
        <w:rPr>
          <w:rFonts w:ascii="Calibri" w:hAnsi="Calibri" w:cs="Calibri"/>
          <w:sz w:val="24"/>
          <w:szCs w:val="24"/>
        </w:rPr>
        <w:t xml:space="preserve"> r., poz. 1</w:t>
      </w:r>
      <w:r w:rsidR="004B2B84">
        <w:rPr>
          <w:rFonts w:ascii="Calibri" w:hAnsi="Calibri" w:cs="Calibri"/>
          <w:sz w:val="24"/>
          <w:szCs w:val="24"/>
        </w:rPr>
        <w:t>0</w:t>
      </w:r>
      <w:r w:rsidRPr="00C03D51">
        <w:rPr>
          <w:rFonts w:ascii="Calibri" w:hAnsi="Calibri" w:cs="Calibri"/>
          <w:sz w:val="24"/>
          <w:szCs w:val="24"/>
        </w:rPr>
        <w:t>6</w:t>
      </w:r>
      <w:r w:rsidR="004B2B84">
        <w:rPr>
          <w:rFonts w:ascii="Calibri" w:hAnsi="Calibri" w:cs="Calibri"/>
          <w:sz w:val="24"/>
          <w:szCs w:val="24"/>
        </w:rPr>
        <w:t>1</w:t>
      </w:r>
      <w:r w:rsidRPr="00C03D51">
        <w:rPr>
          <w:rFonts w:ascii="Calibri" w:hAnsi="Calibri" w:cs="Calibri"/>
          <w:sz w:val="24"/>
          <w:szCs w:val="24"/>
        </w:rPr>
        <w:t xml:space="preserve"> ze zm.).</w:t>
      </w:r>
    </w:p>
    <w:p w14:paraId="12015FE7" w14:textId="77777777" w:rsidR="00AC012E" w:rsidRPr="00C03D51" w:rsidRDefault="00AC012E" w:rsidP="001F345D">
      <w:pPr>
        <w:numPr>
          <w:ilvl w:val="6"/>
          <w:numId w:val="8"/>
        </w:numPr>
        <w:tabs>
          <w:tab w:val="left" w:pos="284"/>
        </w:tabs>
        <w:spacing w:after="0" w:line="276" w:lineRule="auto"/>
        <w:ind w:left="284" w:hanging="284"/>
        <w:rPr>
          <w:rFonts w:ascii="Calibri" w:hAnsi="Calibri" w:cs="Calibri"/>
          <w:color w:val="000000"/>
          <w:sz w:val="24"/>
          <w:szCs w:val="24"/>
        </w:rPr>
      </w:pPr>
      <w:r w:rsidRPr="00C03D51">
        <w:rPr>
          <w:rFonts w:ascii="Calibri" w:hAnsi="Calibri" w:cs="Calibri"/>
          <w:color w:val="000000"/>
          <w:sz w:val="24"/>
          <w:szCs w:val="24"/>
        </w:rPr>
        <w:t xml:space="preserve">Ewentualne spory </w:t>
      </w:r>
      <w:r w:rsidRPr="00C03D51">
        <w:rPr>
          <w:rFonts w:ascii="Calibri" w:hAnsi="Calibri" w:cs="Calibri"/>
          <w:sz w:val="24"/>
          <w:szCs w:val="24"/>
        </w:rPr>
        <w:t>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2463552C" w14:textId="4F48BF22" w:rsidR="00FC0909" w:rsidRPr="00FC0909" w:rsidRDefault="00FC0909" w:rsidP="001F345D">
      <w:pPr>
        <w:numPr>
          <w:ilvl w:val="6"/>
          <w:numId w:val="8"/>
        </w:numPr>
        <w:tabs>
          <w:tab w:val="left" w:pos="426"/>
        </w:tabs>
        <w:spacing w:after="0" w:line="276" w:lineRule="auto"/>
        <w:ind w:left="284" w:hanging="284"/>
        <w:rPr>
          <w:rFonts w:ascii="Calibri" w:hAnsi="Calibri" w:cs="Calibri"/>
          <w:iCs/>
          <w:sz w:val="24"/>
          <w:szCs w:val="24"/>
        </w:rPr>
      </w:pPr>
      <w:r w:rsidRPr="001F345D">
        <w:rPr>
          <w:rFonts w:ascii="Calibri" w:hAnsi="Calibri" w:cs="Calibri"/>
          <w:i/>
          <w:sz w:val="24"/>
          <w:szCs w:val="24"/>
        </w:rPr>
        <w:t>Umowę sporządzono w dwóch jednobrzmiących egzemplarzach, po jednym egzemplarzu dla każdej ze stron/Umowa sporządzona została w postaci elektronicznej, opatrzona kwalifikowanymi podpisami elektronicznymi obu Stron</w:t>
      </w:r>
      <w:r>
        <w:rPr>
          <w:rStyle w:val="Odwoanieprzypisudolnego"/>
          <w:rFonts w:ascii="Calibri" w:hAnsi="Calibri" w:cs="Calibri"/>
          <w:i/>
          <w:sz w:val="24"/>
          <w:szCs w:val="24"/>
        </w:rPr>
        <w:footnoteReference w:id="2"/>
      </w:r>
      <w:r w:rsidRPr="00FC0909">
        <w:rPr>
          <w:rFonts w:ascii="Calibri" w:hAnsi="Calibri" w:cs="Calibri"/>
          <w:iCs/>
          <w:sz w:val="24"/>
          <w:szCs w:val="24"/>
        </w:rPr>
        <w:t>.</w:t>
      </w:r>
    </w:p>
    <w:p w14:paraId="0804BE51" w14:textId="77777777" w:rsidR="00AC012E" w:rsidRPr="00FC0909" w:rsidRDefault="00AC012E" w:rsidP="001F345D">
      <w:pPr>
        <w:numPr>
          <w:ilvl w:val="6"/>
          <w:numId w:val="8"/>
        </w:numPr>
        <w:tabs>
          <w:tab w:val="left" w:pos="284"/>
        </w:tabs>
        <w:spacing w:after="0" w:line="276" w:lineRule="auto"/>
        <w:ind w:left="284" w:hanging="284"/>
        <w:rPr>
          <w:rFonts w:ascii="Calibri" w:hAnsi="Calibri" w:cs="Calibri"/>
          <w:color w:val="000000"/>
          <w:sz w:val="24"/>
          <w:szCs w:val="24"/>
        </w:rPr>
      </w:pPr>
      <w:r w:rsidRPr="00FC0909">
        <w:rPr>
          <w:rFonts w:ascii="Calibri" w:hAnsi="Calibri" w:cs="Calibri"/>
          <w:color w:val="000000"/>
          <w:sz w:val="24"/>
          <w:szCs w:val="24"/>
        </w:rPr>
        <w:t>Integralną częścią Umowy są następujące załączniki:</w:t>
      </w:r>
    </w:p>
    <w:p w14:paraId="3905DA34" w14:textId="77777777" w:rsidR="00AC012E" w:rsidRPr="00C03D51" w:rsidRDefault="00AC012E" w:rsidP="001F345D">
      <w:pPr>
        <w:spacing w:after="0" w:line="276" w:lineRule="auto"/>
        <w:ind w:firstLine="284"/>
        <w:rPr>
          <w:rFonts w:ascii="Calibri" w:hAnsi="Calibri" w:cs="Calibri"/>
          <w:color w:val="000000"/>
          <w:sz w:val="24"/>
          <w:szCs w:val="24"/>
        </w:rPr>
      </w:pPr>
      <w:r w:rsidRPr="00C03D51">
        <w:rPr>
          <w:rFonts w:ascii="Calibri" w:hAnsi="Calibri" w:cs="Calibri"/>
          <w:color w:val="000000"/>
          <w:sz w:val="24"/>
          <w:szCs w:val="24"/>
        </w:rPr>
        <w:t>Załącznik nr 1 – Oferta Wykonawcy</w:t>
      </w:r>
    </w:p>
    <w:p w14:paraId="3090E03F" w14:textId="77777777" w:rsidR="00AC012E" w:rsidRPr="00C03D51" w:rsidRDefault="00AC012E" w:rsidP="001F345D">
      <w:pPr>
        <w:spacing w:after="0" w:line="276" w:lineRule="auto"/>
        <w:ind w:firstLine="284"/>
        <w:rPr>
          <w:rFonts w:ascii="Calibri" w:hAnsi="Calibri" w:cs="Calibri"/>
          <w:color w:val="000000"/>
          <w:sz w:val="24"/>
          <w:szCs w:val="24"/>
        </w:rPr>
      </w:pPr>
      <w:r w:rsidRPr="00C03D51">
        <w:rPr>
          <w:rFonts w:ascii="Calibri" w:hAnsi="Calibri" w:cs="Calibri"/>
          <w:color w:val="000000"/>
          <w:sz w:val="24"/>
          <w:szCs w:val="24"/>
        </w:rPr>
        <w:t>Załącznik nr 2 –  Opis Przedmiotu Zamówienia</w:t>
      </w:r>
    </w:p>
    <w:p w14:paraId="40F7A52E" w14:textId="77777777" w:rsidR="00AC012E" w:rsidRPr="00C03D51" w:rsidRDefault="00AC012E" w:rsidP="00FC0909">
      <w:pPr>
        <w:spacing w:after="0" w:line="276" w:lineRule="auto"/>
        <w:rPr>
          <w:rFonts w:ascii="Calibri" w:hAnsi="Calibri" w:cs="Calibri"/>
          <w:color w:val="000000"/>
          <w:sz w:val="24"/>
          <w:szCs w:val="24"/>
        </w:rPr>
      </w:pPr>
    </w:p>
    <w:p w14:paraId="7788BCCF" w14:textId="77777777" w:rsidR="00AC012E" w:rsidRPr="00C03D51" w:rsidRDefault="00AC012E" w:rsidP="00FC0909">
      <w:pPr>
        <w:pStyle w:val="Nagwek1"/>
        <w:spacing w:before="0" w:after="0" w:line="276" w:lineRule="auto"/>
        <w:rPr>
          <w:rFonts w:ascii="Calibri" w:hAnsi="Calibri" w:cs="Calibri"/>
          <w:color w:val="000000"/>
          <w:sz w:val="24"/>
          <w:szCs w:val="24"/>
        </w:rPr>
      </w:pPr>
      <w:r w:rsidRPr="00C03D51">
        <w:rPr>
          <w:rFonts w:ascii="Calibri" w:hAnsi="Calibri" w:cs="Calibri"/>
          <w:color w:val="000000"/>
          <w:sz w:val="24"/>
          <w:szCs w:val="24"/>
        </w:rPr>
        <w:t>ZAMAWIAJĄCY</w:t>
      </w:r>
      <w:r w:rsidRPr="00C03D51">
        <w:rPr>
          <w:rFonts w:ascii="Calibri" w:hAnsi="Calibri" w:cs="Calibri"/>
          <w:color w:val="000000"/>
          <w:sz w:val="24"/>
          <w:szCs w:val="24"/>
        </w:rPr>
        <w:tab/>
      </w:r>
      <w:r w:rsidRPr="00C03D51">
        <w:rPr>
          <w:rFonts w:ascii="Calibri" w:hAnsi="Calibri" w:cs="Calibri"/>
          <w:color w:val="000000"/>
          <w:sz w:val="24"/>
          <w:szCs w:val="24"/>
        </w:rPr>
        <w:tab/>
      </w:r>
      <w:r w:rsidRPr="00C03D51">
        <w:rPr>
          <w:rFonts w:ascii="Calibri" w:hAnsi="Calibri" w:cs="Calibri"/>
          <w:color w:val="000000"/>
          <w:sz w:val="24"/>
          <w:szCs w:val="24"/>
        </w:rPr>
        <w:tab/>
      </w:r>
      <w:r w:rsidRPr="00C03D51">
        <w:rPr>
          <w:rFonts w:ascii="Calibri" w:hAnsi="Calibri" w:cs="Calibri"/>
          <w:color w:val="000000"/>
          <w:sz w:val="24"/>
          <w:szCs w:val="24"/>
        </w:rPr>
        <w:tab/>
      </w:r>
      <w:r w:rsidRPr="00C03D51">
        <w:rPr>
          <w:rFonts w:ascii="Calibri" w:hAnsi="Calibri" w:cs="Calibri"/>
          <w:color w:val="000000"/>
          <w:sz w:val="24"/>
          <w:szCs w:val="24"/>
        </w:rPr>
        <w:tab/>
      </w:r>
      <w:r w:rsidRPr="00C03D51">
        <w:rPr>
          <w:rFonts w:ascii="Calibri" w:hAnsi="Calibri" w:cs="Calibri"/>
          <w:color w:val="000000"/>
          <w:sz w:val="24"/>
          <w:szCs w:val="24"/>
        </w:rPr>
        <w:tab/>
      </w:r>
      <w:r w:rsidRPr="00C03D51">
        <w:rPr>
          <w:rFonts w:ascii="Calibri" w:hAnsi="Calibri" w:cs="Calibri"/>
          <w:color w:val="000000"/>
          <w:sz w:val="24"/>
          <w:szCs w:val="24"/>
        </w:rPr>
        <w:tab/>
        <w:t>WYKONAWCA</w:t>
      </w:r>
    </w:p>
    <w:p w14:paraId="53C04F01" w14:textId="6A6FB2F4" w:rsidR="00AC012E" w:rsidRPr="00C03D51" w:rsidRDefault="00A845D8" w:rsidP="00FC0909">
      <w:pPr>
        <w:tabs>
          <w:tab w:val="left" w:pos="4678"/>
        </w:tabs>
        <w:spacing w:after="0" w:line="276" w:lineRule="auto"/>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A845D8">
        <w:rPr>
          <w:rFonts w:ascii="Calibri" w:hAnsi="Calibri" w:cs="Calibri"/>
          <w:i/>
          <w:iCs/>
          <w:color w:val="000000"/>
          <w:sz w:val="24"/>
          <w:szCs w:val="24"/>
        </w:rPr>
        <w:t>data</w:t>
      </w:r>
      <w:r w:rsidRPr="00C03D51">
        <w:rPr>
          <w:rFonts w:ascii="Calibri" w:hAnsi="Calibri" w:cs="Calibri"/>
          <w:color w:val="000000"/>
          <w:sz w:val="24"/>
          <w:szCs w:val="24"/>
        </w:rPr>
        <w:t>:</w:t>
      </w:r>
    </w:p>
    <w:p w14:paraId="13A3B24E" w14:textId="3FE813D6" w:rsidR="00AC012E" w:rsidRPr="00C03D51" w:rsidRDefault="00AC012E" w:rsidP="001F345D">
      <w:pPr>
        <w:tabs>
          <w:tab w:val="left" w:pos="4678"/>
        </w:tabs>
        <w:spacing w:after="0" w:line="276" w:lineRule="auto"/>
        <w:jc w:val="right"/>
        <w:rPr>
          <w:rFonts w:ascii="Calibri" w:hAnsi="Calibri" w:cs="Calibri"/>
          <w:color w:val="000000"/>
          <w:sz w:val="24"/>
          <w:szCs w:val="24"/>
        </w:rPr>
      </w:pPr>
      <w:r w:rsidRPr="00C03D51">
        <w:rPr>
          <w:rFonts w:ascii="Calibri" w:hAnsi="Calibri" w:cs="Calibri"/>
          <w:color w:val="000000"/>
          <w:sz w:val="24"/>
          <w:szCs w:val="24"/>
        </w:rPr>
        <w:t xml:space="preserve">                                                                       </w:t>
      </w:r>
    </w:p>
    <w:p w14:paraId="09FC251E" w14:textId="77777777" w:rsidR="00AC012E" w:rsidRPr="00C03D51" w:rsidRDefault="00AC012E" w:rsidP="00FC0909">
      <w:pPr>
        <w:spacing w:after="0" w:line="276" w:lineRule="auto"/>
        <w:rPr>
          <w:rFonts w:ascii="Calibri" w:hAnsi="Calibri" w:cs="Calibri"/>
          <w:color w:val="000000"/>
          <w:sz w:val="24"/>
          <w:szCs w:val="24"/>
        </w:rPr>
      </w:pPr>
    </w:p>
    <w:p w14:paraId="2928AE04" w14:textId="77777777" w:rsidR="00AC012E" w:rsidRPr="00C03D51" w:rsidRDefault="00AC012E" w:rsidP="00FC0909">
      <w:pPr>
        <w:spacing w:after="0" w:line="276" w:lineRule="auto"/>
        <w:rPr>
          <w:rFonts w:ascii="Calibri" w:hAnsi="Calibri" w:cs="Calibri"/>
          <w:sz w:val="24"/>
          <w:szCs w:val="24"/>
        </w:rPr>
      </w:pPr>
    </w:p>
    <w:p w14:paraId="18A8992F" w14:textId="77777777" w:rsidR="00AC012E" w:rsidRPr="00C03D51" w:rsidRDefault="00AC012E" w:rsidP="00FC0909">
      <w:pPr>
        <w:spacing w:after="0" w:line="276" w:lineRule="auto"/>
        <w:rPr>
          <w:rFonts w:ascii="Calibri" w:hAnsi="Calibri" w:cs="Calibri"/>
          <w:sz w:val="24"/>
          <w:szCs w:val="24"/>
        </w:rPr>
      </w:pPr>
    </w:p>
    <w:p w14:paraId="24D7C61A" w14:textId="77777777" w:rsidR="00AC012E" w:rsidRPr="00C03D51" w:rsidRDefault="00AC012E" w:rsidP="00FC0909">
      <w:pPr>
        <w:spacing w:after="0" w:line="276" w:lineRule="auto"/>
        <w:rPr>
          <w:rFonts w:ascii="Calibri" w:hAnsi="Calibri" w:cs="Calibri"/>
          <w:sz w:val="24"/>
          <w:szCs w:val="24"/>
        </w:rPr>
      </w:pPr>
    </w:p>
    <w:sectPr w:rsidR="00AC012E" w:rsidRPr="00C03D51" w:rsidSect="00C03D51">
      <w:head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6352" w14:textId="77777777" w:rsidR="003F59C1" w:rsidRDefault="003F59C1" w:rsidP="00AC012E">
      <w:pPr>
        <w:spacing w:after="0" w:line="240" w:lineRule="auto"/>
      </w:pPr>
      <w:r>
        <w:separator/>
      </w:r>
    </w:p>
  </w:endnote>
  <w:endnote w:type="continuationSeparator" w:id="0">
    <w:p w14:paraId="50262D36" w14:textId="77777777" w:rsidR="003F59C1" w:rsidRDefault="003F59C1" w:rsidP="00AC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802C" w14:textId="77777777" w:rsidR="003F59C1" w:rsidRDefault="003F59C1" w:rsidP="00AC012E">
      <w:pPr>
        <w:spacing w:after="0" w:line="240" w:lineRule="auto"/>
      </w:pPr>
      <w:r>
        <w:separator/>
      </w:r>
    </w:p>
  </w:footnote>
  <w:footnote w:type="continuationSeparator" w:id="0">
    <w:p w14:paraId="487D6C24" w14:textId="77777777" w:rsidR="003F59C1" w:rsidRDefault="003F59C1" w:rsidP="00AC012E">
      <w:pPr>
        <w:spacing w:after="0" w:line="240" w:lineRule="auto"/>
      </w:pPr>
      <w:r>
        <w:continuationSeparator/>
      </w:r>
    </w:p>
  </w:footnote>
  <w:footnote w:id="1">
    <w:p w14:paraId="710D139D" w14:textId="22E1D55C" w:rsidR="00FC0909" w:rsidRDefault="00FC0909">
      <w:pPr>
        <w:pStyle w:val="Tekstprzypisudolnego"/>
      </w:pPr>
      <w:r>
        <w:rPr>
          <w:rStyle w:val="Odwoanieprzypisudolnego"/>
        </w:rPr>
        <w:footnoteRef/>
      </w:r>
      <w:r>
        <w:t xml:space="preserve"> </w:t>
      </w:r>
      <w:r w:rsidRPr="00FC0909">
        <w:t>Komparycja zostanie dostosowana do formy prawnej wykonawcy</w:t>
      </w:r>
    </w:p>
  </w:footnote>
  <w:footnote w:id="2">
    <w:p w14:paraId="34D9623B" w14:textId="4562EC98" w:rsidR="00FC0909" w:rsidRDefault="00FC0909">
      <w:pPr>
        <w:pStyle w:val="Tekstprzypisudolnego"/>
      </w:pPr>
      <w:r>
        <w:rPr>
          <w:rStyle w:val="Odwoanieprzypisudolnego"/>
        </w:rPr>
        <w:footnoteRef/>
      </w:r>
      <w:r>
        <w:t xml:space="preserve"> </w:t>
      </w:r>
      <w:r w:rsidRPr="00FC0909">
        <w:t>W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111A" w14:textId="771B3C36" w:rsidR="00AC012E" w:rsidRDefault="00AC012E">
    <w:pPr>
      <w:pStyle w:val="Nagwek"/>
    </w:pPr>
    <w:r>
      <w:rPr>
        <w:noProof/>
      </w:rPr>
      <w:drawing>
        <wp:inline distT="0" distB="0" distL="0" distR="0" wp14:anchorId="3692C42B" wp14:editId="7C557FF8">
          <wp:extent cx="1038225" cy="438150"/>
          <wp:effectExtent l="0" t="0" r="9525" b="0"/>
          <wp:docPr id="19549182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38150"/>
                  </a:xfrm>
                  <a:prstGeom prst="rect">
                    <a:avLst/>
                  </a:prstGeom>
                  <a:noFill/>
                </pic:spPr>
              </pic:pic>
            </a:graphicData>
          </a:graphic>
        </wp:inline>
      </w:drawing>
    </w:r>
  </w:p>
  <w:p w14:paraId="697B2109" w14:textId="77777777" w:rsidR="00AC012E" w:rsidRDefault="00AC01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810"/>
    <w:multiLevelType w:val="hybridMultilevel"/>
    <w:tmpl w:val="AF445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6B3C93"/>
    <w:multiLevelType w:val="hybridMultilevel"/>
    <w:tmpl w:val="24D429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492E36"/>
    <w:multiLevelType w:val="hybridMultilevel"/>
    <w:tmpl w:val="8AA8D9A0"/>
    <w:lvl w:ilvl="0" w:tplc="7062D41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C53C3E"/>
    <w:multiLevelType w:val="hybridMultilevel"/>
    <w:tmpl w:val="4E72FED4"/>
    <w:lvl w:ilvl="0" w:tplc="5E5AFFBC">
      <w:start w:val="1"/>
      <w:numFmt w:val="decimal"/>
      <w:lvlText w:val="%1."/>
      <w:lvlJc w:val="left"/>
      <w:pPr>
        <w:tabs>
          <w:tab w:val="num" w:pos="720"/>
        </w:tabs>
        <w:ind w:left="720" w:hanging="360"/>
      </w:pPr>
      <w:rPr>
        <w:rFonts w:ascii="Calibri" w:eastAsia="Times New Roman" w:hAnsi="Calibri" w:cs="Calibri" w:hint="default"/>
      </w:rPr>
    </w:lvl>
    <w:lvl w:ilvl="1" w:tplc="C234F1FA">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B986E894">
      <w:start w:val="1"/>
      <w:numFmt w:val="decimal"/>
      <w:lvlText w:val="%5)"/>
      <w:lvlJc w:val="left"/>
      <w:pPr>
        <w:tabs>
          <w:tab w:val="num" w:pos="3600"/>
        </w:tabs>
        <w:ind w:left="3600" w:hanging="360"/>
      </w:pPr>
      <w:rPr>
        <w:rFonts w:ascii="Calibri" w:eastAsia="Times New Roman" w:hAnsi="Calibri" w:cs="Calibri"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49A203DC"/>
    <w:multiLevelType w:val="hybridMultilevel"/>
    <w:tmpl w:val="7E3670EA"/>
    <w:lvl w:ilvl="0" w:tplc="3AD0BBE6">
      <w:start w:val="1"/>
      <w:numFmt w:val="decimal"/>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71438A"/>
    <w:multiLevelType w:val="hybridMultilevel"/>
    <w:tmpl w:val="88A6F1BE"/>
    <w:lvl w:ilvl="0" w:tplc="F1B693A0">
      <w:start w:val="1"/>
      <w:numFmt w:val="decimal"/>
      <w:lvlText w:val="%1."/>
      <w:lvlJc w:val="left"/>
      <w:pPr>
        <w:ind w:left="720" w:hanging="360"/>
      </w:pPr>
      <w:rPr>
        <w:rFonts w:ascii="Calibri" w:hAnsi="Calibri" w:cs="Arial" w:hint="default"/>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5046F1"/>
    <w:multiLevelType w:val="hybridMultilevel"/>
    <w:tmpl w:val="73B20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7F65CA"/>
    <w:multiLevelType w:val="hybridMultilevel"/>
    <w:tmpl w:val="C3647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D31AB4"/>
    <w:multiLevelType w:val="hybridMultilevel"/>
    <w:tmpl w:val="0B3C6952"/>
    <w:lvl w:ilvl="0" w:tplc="DDD85458">
      <w:start w:val="1"/>
      <w:numFmt w:val="decimal"/>
      <w:lvlText w:val="%1."/>
      <w:lvlJc w:val="left"/>
      <w:pPr>
        <w:ind w:left="643" w:hanging="360"/>
      </w:pPr>
      <w:rPr>
        <w:rFonts w:hint="default"/>
        <w:b w:val="0"/>
        <w:bCs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16cid:durableId="808018815">
    <w:abstractNumId w:val="2"/>
  </w:num>
  <w:num w:numId="2" w16cid:durableId="623585968">
    <w:abstractNumId w:val="8"/>
  </w:num>
  <w:num w:numId="3" w16cid:durableId="1038355090">
    <w:abstractNumId w:val="4"/>
  </w:num>
  <w:num w:numId="4" w16cid:durableId="1140264611">
    <w:abstractNumId w:val="0"/>
  </w:num>
  <w:num w:numId="5" w16cid:durableId="1134983818">
    <w:abstractNumId w:val="6"/>
  </w:num>
  <w:num w:numId="6" w16cid:durableId="2037195118">
    <w:abstractNumId w:val="3"/>
  </w:num>
  <w:num w:numId="7" w16cid:durableId="1601335537">
    <w:abstractNumId w:val="7"/>
  </w:num>
  <w:num w:numId="8" w16cid:durableId="325478016">
    <w:abstractNumId w:val="5"/>
  </w:num>
  <w:num w:numId="9" w16cid:durableId="174806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2E"/>
    <w:rsid w:val="000015BB"/>
    <w:rsid w:val="00036246"/>
    <w:rsid w:val="000B1F5D"/>
    <w:rsid w:val="000C167C"/>
    <w:rsid w:val="000E3545"/>
    <w:rsid w:val="00116519"/>
    <w:rsid w:val="00131CF3"/>
    <w:rsid w:val="001522FB"/>
    <w:rsid w:val="001709DB"/>
    <w:rsid w:val="001E0673"/>
    <w:rsid w:val="001F16D2"/>
    <w:rsid w:val="001F345D"/>
    <w:rsid w:val="00203F98"/>
    <w:rsid w:val="00212017"/>
    <w:rsid w:val="00235241"/>
    <w:rsid w:val="002802E8"/>
    <w:rsid w:val="002A6D6E"/>
    <w:rsid w:val="0031457A"/>
    <w:rsid w:val="00345903"/>
    <w:rsid w:val="00353FB1"/>
    <w:rsid w:val="003727B4"/>
    <w:rsid w:val="00391DAF"/>
    <w:rsid w:val="003B1BAC"/>
    <w:rsid w:val="003F59C1"/>
    <w:rsid w:val="004034F5"/>
    <w:rsid w:val="004125A4"/>
    <w:rsid w:val="00486ACF"/>
    <w:rsid w:val="00492FD0"/>
    <w:rsid w:val="00494BA4"/>
    <w:rsid w:val="004B2B84"/>
    <w:rsid w:val="004E3B39"/>
    <w:rsid w:val="00553DFB"/>
    <w:rsid w:val="00572702"/>
    <w:rsid w:val="00584730"/>
    <w:rsid w:val="005C48C4"/>
    <w:rsid w:val="005D5A3B"/>
    <w:rsid w:val="006239A7"/>
    <w:rsid w:val="006750EB"/>
    <w:rsid w:val="00693776"/>
    <w:rsid w:val="006C1E46"/>
    <w:rsid w:val="006C3AE9"/>
    <w:rsid w:val="007037A9"/>
    <w:rsid w:val="00717E53"/>
    <w:rsid w:val="0072152E"/>
    <w:rsid w:val="007309F3"/>
    <w:rsid w:val="00732D9D"/>
    <w:rsid w:val="00754DB7"/>
    <w:rsid w:val="00772BFB"/>
    <w:rsid w:val="007A568A"/>
    <w:rsid w:val="007C28C3"/>
    <w:rsid w:val="007F303C"/>
    <w:rsid w:val="007F7299"/>
    <w:rsid w:val="00845ECB"/>
    <w:rsid w:val="008A7DA5"/>
    <w:rsid w:val="008B1148"/>
    <w:rsid w:val="008B45A9"/>
    <w:rsid w:val="008D14BC"/>
    <w:rsid w:val="008E4641"/>
    <w:rsid w:val="00916EA5"/>
    <w:rsid w:val="00926B74"/>
    <w:rsid w:val="009670DB"/>
    <w:rsid w:val="009701E0"/>
    <w:rsid w:val="009B61A5"/>
    <w:rsid w:val="009F5F7D"/>
    <w:rsid w:val="00A745EC"/>
    <w:rsid w:val="00A845D8"/>
    <w:rsid w:val="00A86777"/>
    <w:rsid w:val="00A87F05"/>
    <w:rsid w:val="00AC012E"/>
    <w:rsid w:val="00B35856"/>
    <w:rsid w:val="00B84614"/>
    <w:rsid w:val="00BB3984"/>
    <w:rsid w:val="00C03D51"/>
    <w:rsid w:val="00C6307D"/>
    <w:rsid w:val="00C85BA2"/>
    <w:rsid w:val="00CC1A75"/>
    <w:rsid w:val="00D651EE"/>
    <w:rsid w:val="00DA5399"/>
    <w:rsid w:val="00DE17EC"/>
    <w:rsid w:val="00E0264A"/>
    <w:rsid w:val="00E02D8F"/>
    <w:rsid w:val="00E14744"/>
    <w:rsid w:val="00E15B96"/>
    <w:rsid w:val="00E31CAA"/>
    <w:rsid w:val="00E83475"/>
    <w:rsid w:val="00E91281"/>
    <w:rsid w:val="00E95DF0"/>
    <w:rsid w:val="00E961E7"/>
    <w:rsid w:val="00ED6BA5"/>
    <w:rsid w:val="00EF2623"/>
    <w:rsid w:val="00F26B1A"/>
    <w:rsid w:val="00F6312B"/>
    <w:rsid w:val="00F7049F"/>
    <w:rsid w:val="00FC0909"/>
    <w:rsid w:val="00FC3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E204D"/>
  <w15:chartTrackingRefBased/>
  <w15:docId w15:val="{0B020052-75D9-4C7D-9C6B-BA4E7D41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0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0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012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012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012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012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012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012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012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012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012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012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012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012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012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012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012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012E"/>
    <w:rPr>
      <w:rFonts w:eastAsiaTheme="majorEastAsia" w:cstheme="majorBidi"/>
      <w:color w:val="272727" w:themeColor="text1" w:themeTint="D8"/>
    </w:rPr>
  </w:style>
  <w:style w:type="paragraph" w:styleId="Tytu">
    <w:name w:val="Title"/>
    <w:basedOn w:val="Normalny"/>
    <w:next w:val="Normalny"/>
    <w:link w:val="TytuZnak"/>
    <w:uiPriority w:val="10"/>
    <w:qFormat/>
    <w:rsid w:val="00AC0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012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012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012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012E"/>
    <w:pPr>
      <w:spacing w:before="160"/>
      <w:jc w:val="center"/>
    </w:pPr>
    <w:rPr>
      <w:i/>
      <w:iCs/>
      <w:color w:val="404040" w:themeColor="text1" w:themeTint="BF"/>
    </w:rPr>
  </w:style>
  <w:style w:type="character" w:customStyle="1" w:styleId="CytatZnak">
    <w:name w:val="Cytat Znak"/>
    <w:basedOn w:val="Domylnaczcionkaakapitu"/>
    <w:link w:val="Cytat"/>
    <w:uiPriority w:val="29"/>
    <w:rsid w:val="00AC012E"/>
    <w:rPr>
      <w:i/>
      <w:iCs/>
      <w:color w:val="404040" w:themeColor="text1" w:themeTint="BF"/>
    </w:rPr>
  </w:style>
  <w:style w:type="paragraph" w:styleId="Akapitzlist">
    <w:name w:val="List Paragraph"/>
    <w:aliases w:val="maz_wyliczenie,opis dzialania,K-P_odwolanie,A_wyliczenie,Akapit z listą 1,Table of contents numbered,Akapit z listą5,List Paragraph,L1,Numerowanie,ISCG Numerowanie,lp1,List Paragraph2,BulletC,Wyliczanie,Obiekt,normalny tekst,Bullets"/>
    <w:basedOn w:val="Normalny"/>
    <w:link w:val="AkapitzlistZnak"/>
    <w:uiPriority w:val="34"/>
    <w:qFormat/>
    <w:rsid w:val="00AC012E"/>
    <w:pPr>
      <w:ind w:left="720"/>
      <w:contextualSpacing/>
    </w:pPr>
  </w:style>
  <w:style w:type="character" w:styleId="Wyrnienieintensywne">
    <w:name w:val="Intense Emphasis"/>
    <w:basedOn w:val="Domylnaczcionkaakapitu"/>
    <w:uiPriority w:val="21"/>
    <w:qFormat/>
    <w:rsid w:val="00AC012E"/>
    <w:rPr>
      <w:i/>
      <w:iCs/>
      <w:color w:val="0F4761" w:themeColor="accent1" w:themeShade="BF"/>
    </w:rPr>
  </w:style>
  <w:style w:type="paragraph" w:styleId="Cytatintensywny">
    <w:name w:val="Intense Quote"/>
    <w:basedOn w:val="Normalny"/>
    <w:next w:val="Normalny"/>
    <w:link w:val="CytatintensywnyZnak"/>
    <w:uiPriority w:val="30"/>
    <w:qFormat/>
    <w:rsid w:val="00AC0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012E"/>
    <w:rPr>
      <w:i/>
      <w:iCs/>
      <w:color w:val="0F4761" w:themeColor="accent1" w:themeShade="BF"/>
    </w:rPr>
  </w:style>
  <w:style w:type="character" w:styleId="Odwoanieintensywne">
    <w:name w:val="Intense Reference"/>
    <w:basedOn w:val="Domylnaczcionkaakapitu"/>
    <w:uiPriority w:val="32"/>
    <w:qFormat/>
    <w:rsid w:val="00AC012E"/>
    <w:rPr>
      <w:b/>
      <w:bCs/>
      <w:smallCaps/>
      <w:color w:val="0F4761" w:themeColor="accent1" w:themeShade="BF"/>
      <w:spacing w:val="5"/>
    </w:rPr>
  </w:style>
  <w:style w:type="paragraph" w:styleId="Nagwek">
    <w:name w:val="header"/>
    <w:basedOn w:val="Normalny"/>
    <w:link w:val="NagwekZnak"/>
    <w:uiPriority w:val="99"/>
    <w:unhideWhenUsed/>
    <w:rsid w:val="00AC01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12E"/>
  </w:style>
  <w:style w:type="paragraph" w:styleId="Stopka">
    <w:name w:val="footer"/>
    <w:basedOn w:val="Normalny"/>
    <w:link w:val="StopkaZnak"/>
    <w:uiPriority w:val="99"/>
    <w:unhideWhenUsed/>
    <w:rsid w:val="00AC01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12E"/>
  </w:style>
  <w:style w:type="character" w:customStyle="1" w:styleId="AkapitzlistZnak">
    <w:name w:val="Akapit z listą Znak"/>
    <w:aliases w:val="maz_wyliczenie Znak,opis dzialania Znak,K-P_odwolanie Znak,A_wyliczenie Znak,Akapit z listą 1 Znak,Table of contents numbered Znak,Akapit z listą5 Znak,List Paragraph Znak,L1 Znak,Numerowanie Znak,ISCG Numerowanie Znak,lp1 Znak"/>
    <w:link w:val="Akapitzlist"/>
    <w:uiPriority w:val="34"/>
    <w:qFormat/>
    <w:locked/>
    <w:rsid w:val="00AC012E"/>
  </w:style>
  <w:style w:type="paragraph" w:styleId="Poprawka">
    <w:name w:val="Revision"/>
    <w:hidden/>
    <w:uiPriority w:val="99"/>
    <w:semiHidden/>
    <w:rsid w:val="00DA5399"/>
    <w:pPr>
      <w:spacing w:after="0" w:line="240" w:lineRule="auto"/>
    </w:pPr>
  </w:style>
  <w:style w:type="character" w:styleId="Odwoaniedokomentarza">
    <w:name w:val="annotation reference"/>
    <w:basedOn w:val="Domylnaczcionkaakapitu"/>
    <w:uiPriority w:val="99"/>
    <w:semiHidden/>
    <w:unhideWhenUsed/>
    <w:rsid w:val="0072152E"/>
    <w:rPr>
      <w:sz w:val="16"/>
      <w:szCs w:val="16"/>
    </w:rPr>
  </w:style>
  <w:style w:type="paragraph" w:styleId="Tekstkomentarza">
    <w:name w:val="annotation text"/>
    <w:basedOn w:val="Normalny"/>
    <w:link w:val="TekstkomentarzaZnak"/>
    <w:uiPriority w:val="99"/>
    <w:unhideWhenUsed/>
    <w:rsid w:val="0072152E"/>
    <w:pPr>
      <w:spacing w:line="240" w:lineRule="auto"/>
    </w:pPr>
    <w:rPr>
      <w:sz w:val="20"/>
      <w:szCs w:val="20"/>
    </w:rPr>
  </w:style>
  <w:style w:type="character" w:customStyle="1" w:styleId="TekstkomentarzaZnak">
    <w:name w:val="Tekst komentarza Znak"/>
    <w:basedOn w:val="Domylnaczcionkaakapitu"/>
    <w:link w:val="Tekstkomentarza"/>
    <w:uiPriority w:val="99"/>
    <w:rsid w:val="0072152E"/>
    <w:rPr>
      <w:sz w:val="20"/>
      <w:szCs w:val="20"/>
    </w:rPr>
  </w:style>
  <w:style w:type="paragraph" w:styleId="Tematkomentarza">
    <w:name w:val="annotation subject"/>
    <w:basedOn w:val="Tekstkomentarza"/>
    <w:next w:val="Tekstkomentarza"/>
    <w:link w:val="TematkomentarzaZnak"/>
    <w:uiPriority w:val="99"/>
    <w:semiHidden/>
    <w:unhideWhenUsed/>
    <w:rsid w:val="0072152E"/>
    <w:rPr>
      <w:b/>
      <w:bCs/>
    </w:rPr>
  </w:style>
  <w:style w:type="character" w:customStyle="1" w:styleId="TematkomentarzaZnak">
    <w:name w:val="Temat komentarza Znak"/>
    <w:basedOn w:val="TekstkomentarzaZnak"/>
    <w:link w:val="Tematkomentarza"/>
    <w:uiPriority w:val="99"/>
    <w:semiHidden/>
    <w:rsid w:val="0072152E"/>
    <w:rPr>
      <w:b/>
      <w:bCs/>
      <w:sz w:val="20"/>
      <w:szCs w:val="20"/>
    </w:rPr>
  </w:style>
  <w:style w:type="character" w:styleId="Hipercze">
    <w:name w:val="Hyperlink"/>
    <w:basedOn w:val="Domylnaczcionkaakapitu"/>
    <w:uiPriority w:val="99"/>
    <w:unhideWhenUsed/>
    <w:rsid w:val="00B84614"/>
    <w:rPr>
      <w:color w:val="467886" w:themeColor="hyperlink"/>
      <w:u w:val="single"/>
    </w:rPr>
  </w:style>
  <w:style w:type="character" w:styleId="Nierozpoznanawzmianka">
    <w:name w:val="Unresolved Mention"/>
    <w:basedOn w:val="Domylnaczcionkaakapitu"/>
    <w:uiPriority w:val="99"/>
    <w:semiHidden/>
    <w:unhideWhenUsed/>
    <w:rsid w:val="00B84614"/>
    <w:rPr>
      <w:color w:val="605E5C"/>
      <w:shd w:val="clear" w:color="auto" w:fill="E1DFDD"/>
    </w:rPr>
  </w:style>
  <w:style w:type="paragraph" w:styleId="Tekstprzypisudolnego">
    <w:name w:val="footnote text"/>
    <w:basedOn w:val="Normalny"/>
    <w:link w:val="TekstprzypisudolnegoZnak"/>
    <w:uiPriority w:val="99"/>
    <w:semiHidden/>
    <w:unhideWhenUsed/>
    <w:rsid w:val="00FC09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0909"/>
    <w:rPr>
      <w:sz w:val="20"/>
      <w:szCs w:val="20"/>
    </w:rPr>
  </w:style>
  <w:style w:type="character" w:styleId="Odwoanieprzypisudolnego">
    <w:name w:val="footnote reference"/>
    <w:basedOn w:val="Domylnaczcionkaakapitu"/>
    <w:uiPriority w:val="99"/>
    <w:semiHidden/>
    <w:unhideWhenUsed/>
    <w:rsid w:val="00FC0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arp.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966BF-3690-438C-9D96-474CE791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1863</Words>
  <Characters>11179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Jastrzębska Justyna</dc:creator>
  <cp:keywords/>
  <dc:description/>
  <cp:lastModifiedBy>Jastrzębska Justyna</cp:lastModifiedBy>
  <cp:revision>10</cp:revision>
  <dcterms:created xsi:type="dcterms:W3CDTF">2025-03-28T12:21:00Z</dcterms:created>
  <dcterms:modified xsi:type="dcterms:W3CDTF">2025-04-29T09:40:00Z</dcterms:modified>
</cp:coreProperties>
</file>